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F27" w:rsidRPr="00042F27" w:rsidRDefault="00042F27" w:rsidP="00042F27">
      <w:pPr>
        <w:widowControl/>
        <w:tabs>
          <w:tab w:val="left" w:pos="4451"/>
        </w:tabs>
        <w:spacing w:after="200" w:line="276" w:lineRule="auto"/>
        <w:jc w:val="center"/>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noProof/>
          <w:color w:val="auto"/>
          <w:sz w:val="28"/>
          <w:szCs w:val="28"/>
          <w:lang w:bidi="ar-SA"/>
        </w:rPr>
        <w:drawing>
          <wp:inline distT="0" distB="0" distL="0" distR="0" wp14:anchorId="24D304FC" wp14:editId="4E72ED92">
            <wp:extent cx="457200" cy="5143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514350"/>
                    </a:xfrm>
                    <a:prstGeom prst="rect">
                      <a:avLst/>
                    </a:prstGeom>
                    <a:noFill/>
                  </pic:spPr>
                </pic:pic>
              </a:graphicData>
            </a:graphic>
          </wp:inline>
        </w:drawing>
      </w:r>
    </w:p>
    <w:p w:rsidR="00042F27" w:rsidRPr="00042F27" w:rsidRDefault="00042F27" w:rsidP="00042F27">
      <w:pPr>
        <w:widowControl/>
        <w:spacing w:before="100" w:beforeAutospacing="1"/>
        <w:jc w:val="center"/>
        <w:rPr>
          <w:rFonts w:ascii="Times New Roman" w:eastAsia="Times New Roman" w:hAnsi="Times New Roman" w:cs="Times New Roman"/>
          <w:b/>
          <w:color w:val="auto"/>
          <w:sz w:val="28"/>
          <w:szCs w:val="28"/>
          <w:lang w:bidi="ar-SA"/>
        </w:rPr>
      </w:pPr>
      <w:r w:rsidRPr="00042F27">
        <w:rPr>
          <w:rFonts w:ascii="Times New Roman" w:eastAsia="Times New Roman" w:hAnsi="Times New Roman" w:cs="Times New Roman"/>
          <w:b/>
          <w:color w:val="auto"/>
          <w:sz w:val="28"/>
          <w:szCs w:val="28"/>
          <w:lang w:bidi="ar-SA"/>
        </w:rPr>
        <w:t>АДМИНИСТРАЦИЯ ГОРОДА КУЙБЫШЕВА</w:t>
      </w:r>
    </w:p>
    <w:p w:rsidR="00042F27" w:rsidRPr="00042F27" w:rsidRDefault="00042F27" w:rsidP="00042F27">
      <w:pPr>
        <w:widowControl/>
        <w:spacing w:before="100" w:beforeAutospacing="1"/>
        <w:jc w:val="center"/>
        <w:rPr>
          <w:rFonts w:ascii="Times New Roman" w:eastAsia="Times New Roman" w:hAnsi="Times New Roman" w:cs="Times New Roman"/>
          <w:b/>
          <w:color w:val="auto"/>
          <w:sz w:val="28"/>
          <w:szCs w:val="28"/>
          <w:lang w:bidi="ar-SA"/>
        </w:rPr>
      </w:pPr>
      <w:r w:rsidRPr="00042F27">
        <w:rPr>
          <w:rFonts w:ascii="Times New Roman" w:eastAsia="Times New Roman" w:hAnsi="Times New Roman" w:cs="Times New Roman"/>
          <w:b/>
          <w:color w:val="auto"/>
          <w:sz w:val="28"/>
          <w:szCs w:val="28"/>
          <w:lang w:bidi="ar-SA"/>
        </w:rPr>
        <w:t>КУЙБЫШЕВСКОГО РАЙОНА НОВОСИБИРСКОЙ ОБЛАСТИ</w:t>
      </w:r>
    </w:p>
    <w:p w:rsidR="00042F27" w:rsidRPr="00042F27" w:rsidRDefault="00042F27" w:rsidP="00042F27">
      <w:pPr>
        <w:widowControl/>
        <w:spacing w:before="100" w:beforeAutospacing="1"/>
        <w:jc w:val="center"/>
        <w:rPr>
          <w:rFonts w:ascii="Times New Roman" w:eastAsia="Times New Roman" w:hAnsi="Times New Roman" w:cs="Times New Roman"/>
          <w:b/>
          <w:color w:val="auto"/>
          <w:sz w:val="28"/>
          <w:szCs w:val="28"/>
          <w:lang w:bidi="ar-SA"/>
        </w:rPr>
      </w:pPr>
      <w:r w:rsidRPr="00042F27">
        <w:rPr>
          <w:rFonts w:ascii="Times New Roman" w:eastAsia="Times New Roman" w:hAnsi="Times New Roman" w:cs="Times New Roman"/>
          <w:b/>
          <w:color w:val="auto"/>
          <w:sz w:val="28"/>
          <w:szCs w:val="28"/>
          <w:lang w:bidi="ar-SA"/>
        </w:rPr>
        <w:t xml:space="preserve">ПОСТАНОВЛЕНИЕ </w:t>
      </w:r>
    </w:p>
    <w:p w:rsidR="00042F27" w:rsidRPr="00042F27" w:rsidRDefault="00042F27" w:rsidP="00042F27">
      <w:pPr>
        <w:widowControl/>
        <w:spacing w:before="100" w:beforeAutospacing="1"/>
        <w:jc w:val="center"/>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.01.2024 №</w:t>
      </w:r>
    </w:p>
    <w:p w:rsidR="00042F27" w:rsidRPr="00042F27" w:rsidRDefault="00042F27" w:rsidP="00042F27">
      <w:pPr>
        <w:pStyle w:val="1"/>
        <w:tabs>
          <w:tab w:val="left" w:leader="underscore" w:pos="9725"/>
        </w:tabs>
        <w:spacing w:before="640"/>
        <w:ind w:firstLine="0"/>
        <w:jc w:val="center"/>
      </w:pPr>
      <w:r w:rsidRPr="00042F27">
        <w:rPr>
          <w:color w:val="auto"/>
          <w:lang w:bidi="ar-SA"/>
        </w:rPr>
        <w:t xml:space="preserve">Об утверждении административного регламента по предоставлению муниципальной услуги  </w:t>
      </w:r>
      <w:r w:rsidRPr="00042F27">
        <w:rPr>
          <w:bCs/>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на территории города Куйбышева Куйбышевского района Новосибирской области</w:t>
      </w:r>
    </w:p>
    <w:p w:rsidR="00042F27" w:rsidRPr="00042F27" w:rsidRDefault="00042F27" w:rsidP="00042F27">
      <w:pPr>
        <w:widowControl/>
        <w:rPr>
          <w:rFonts w:ascii="Times New Roman" w:eastAsia="Times New Roman" w:hAnsi="Times New Roman" w:cs="Times New Roman"/>
          <w:color w:val="auto"/>
          <w:sz w:val="28"/>
          <w:szCs w:val="28"/>
          <w:lang w:bidi="ar-SA"/>
        </w:rPr>
      </w:pPr>
    </w:p>
    <w:p w:rsidR="00042F27" w:rsidRPr="00042F27" w:rsidRDefault="00042F27" w:rsidP="00042F27">
      <w:pPr>
        <w:widowControl/>
        <w:jc w:val="center"/>
        <w:rPr>
          <w:rFonts w:ascii="Times New Roman" w:eastAsia="Times New Roman" w:hAnsi="Times New Roman" w:cs="Times New Roman"/>
          <w:color w:val="auto"/>
          <w:sz w:val="28"/>
          <w:szCs w:val="28"/>
          <w:lang w:bidi="ar-SA"/>
        </w:rPr>
      </w:pPr>
    </w:p>
    <w:p w:rsidR="00042F27" w:rsidRPr="00042F27" w:rsidRDefault="00042F27" w:rsidP="00042F27">
      <w:pPr>
        <w:autoSpaceDE w:val="0"/>
        <w:autoSpaceDN w:val="0"/>
        <w:adjustRightInd w:val="0"/>
        <w:ind w:firstLine="567"/>
        <w:jc w:val="both"/>
        <w:rPr>
          <w:rFonts w:ascii="Times New Roman" w:eastAsia="Times New Roman" w:hAnsi="Times New Roman" w:cs="Times New Roman"/>
          <w:sz w:val="28"/>
          <w:szCs w:val="28"/>
          <w:lang w:bidi="ar-SA"/>
        </w:rPr>
      </w:pPr>
      <w:r w:rsidRPr="00042F27">
        <w:rPr>
          <w:rFonts w:ascii="Times New Roman" w:eastAsia="Times New Roman" w:hAnsi="Times New Roman" w:cs="Times New Roman"/>
          <w:color w:val="auto"/>
          <w:sz w:val="28"/>
          <w:szCs w:val="28"/>
          <w:lang w:bidi="ar-SA"/>
        </w:rPr>
        <w:t xml:space="preserve">              </w:t>
      </w:r>
      <w:r w:rsidR="00D00A23" w:rsidRPr="00D00A23">
        <w:rPr>
          <w:rFonts w:ascii="Times New Roman" w:eastAsia="Times New Roman" w:hAnsi="Times New Roman" w:cs="Times New Roman"/>
          <w:color w:val="auto"/>
          <w:sz w:val="28"/>
          <w:szCs w:val="28"/>
          <w:lang w:bidi="ar-SA"/>
        </w:rPr>
        <w:t>В соответствии с Земельным кодексом Российской Федерации</w:t>
      </w:r>
      <w:r w:rsidR="00D00A23">
        <w:rPr>
          <w:rFonts w:ascii="Times New Roman" w:eastAsia="Times New Roman" w:hAnsi="Times New Roman" w:cs="Times New Roman"/>
          <w:color w:val="auto"/>
          <w:sz w:val="28"/>
          <w:szCs w:val="28"/>
          <w:lang w:bidi="ar-SA"/>
        </w:rPr>
        <w:t>,</w:t>
      </w:r>
      <w:r w:rsidR="00D00A23" w:rsidRPr="00042F27">
        <w:rPr>
          <w:rFonts w:ascii="Times New Roman" w:eastAsia="Times New Roman" w:hAnsi="Times New Roman" w:cs="Times New Roman"/>
          <w:sz w:val="28"/>
          <w:szCs w:val="28"/>
          <w:lang w:bidi="ar-SA"/>
        </w:rPr>
        <w:t xml:space="preserve"> </w:t>
      </w:r>
      <w:r w:rsidR="00D00A23">
        <w:rPr>
          <w:rFonts w:ascii="Times New Roman" w:eastAsia="Times New Roman" w:hAnsi="Times New Roman" w:cs="Times New Roman"/>
          <w:sz w:val="28"/>
          <w:szCs w:val="28"/>
          <w:lang w:bidi="ar-SA"/>
        </w:rPr>
        <w:t>р</w:t>
      </w:r>
      <w:r w:rsidRPr="00042F27">
        <w:rPr>
          <w:rFonts w:ascii="Times New Roman" w:eastAsia="Times New Roman" w:hAnsi="Times New Roman" w:cs="Times New Roman"/>
          <w:sz w:val="28"/>
          <w:szCs w:val="28"/>
          <w:lang w:bidi="ar-SA"/>
        </w:rPr>
        <w:t xml:space="preserve">уководствуясь Федеральным законом от 27.07.2010 № 210-ФЗ «Об организации предоставления государственных и муниципальных услуг», администрация города Куйбышева Куйбышевского района Новосибирской области, </w:t>
      </w:r>
    </w:p>
    <w:p w:rsidR="00042F27" w:rsidRPr="00042F27" w:rsidRDefault="00042F27" w:rsidP="00042F27">
      <w:pPr>
        <w:widowControl/>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ПОСТАНОВЛЯЕТ:</w:t>
      </w:r>
    </w:p>
    <w:p w:rsidR="00042F27" w:rsidRPr="00042F27" w:rsidRDefault="00042F27" w:rsidP="00042F27">
      <w:pPr>
        <w:numPr>
          <w:ilvl w:val="0"/>
          <w:numId w:val="26"/>
        </w:numPr>
        <w:ind w:left="0" w:firstLine="567"/>
        <w:contextualSpacing/>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Утвердить прилагаемый административный регламент по предоставлению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 на территории города Куйбышева Куйбышевского района Новосибирской области.</w:t>
      </w:r>
    </w:p>
    <w:p w:rsidR="00042F27" w:rsidRPr="00042F27" w:rsidRDefault="00042F27" w:rsidP="00042F27">
      <w:pPr>
        <w:ind w:firstLine="709"/>
        <w:jc w:val="both"/>
        <w:rPr>
          <w:rFonts w:ascii="Times New Roman" w:eastAsia="Times New Roman" w:hAnsi="Times New Roman" w:cs="Times New Roman"/>
          <w:i/>
          <w:iCs/>
          <w:sz w:val="16"/>
          <w:szCs w:val="16"/>
        </w:rPr>
      </w:pPr>
      <w:r w:rsidRPr="00042F27">
        <w:rPr>
          <w:rFonts w:ascii="Times New Roman" w:eastAsia="Times New Roman" w:hAnsi="Times New Roman" w:cs="Times New Roman"/>
          <w:color w:val="auto"/>
          <w:sz w:val="28"/>
          <w:szCs w:val="28"/>
          <w:lang w:bidi="ar-SA"/>
        </w:rPr>
        <w:t>2. Считать утратившим силу следующие постановления:</w:t>
      </w:r>
    </w:p>
    <w:p w:rsidR="00042F27" w:rsidRPr="00042F27" w:rsidRDefault="00042F27" w:rsidP="00042F27">
      <w:pPr>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 xml:space="preserve">         Постановление администрации города Куйбышева Куйбышевского района Новосибирской области от </w:t>
      </w:r>
      <w:r w:rsidRPr="00042F27">
        <w:rPr>
          <w:rFonts w:ascii="Times New Roman" w:eastAsia="Times New Roman" w:hAnsi="Times New Roman" w:cs="Times New Roman"/>
          <w:color w:val="auto"/>
          <w:sz w:val="28"/>
          <w:szCs w:val="28"/>
          <w:lang w:bidi="ar-SA"/>
        </w:rPr>
        <w:t xml:space="preserve">15.01.2021 №18  </w:t>
      </w:r>
      <w:r w:rsidRPr="00042F27">
        <w:rPr>
          <w:rFonts w:ascii="Times New Roman" w:eastAsia="Times New Roman" w:hAnsi="Times New Roman" w:cs="Times New Roman"/>
          <w:color w:val="auto"/>
          <w:sz w:val="28"/>
          <w:szCs w:val="28"/>
          <w:lang w:bidi="ar-SA"/>
        </w:rPr>
        <w:t xml:space="preserve">«Об утверждении административного регламента по предоставлению муниципальной услуги </w:t>
      </w:r>
      <w:r w:rsidRPr="00042F27">
        <w:rPr>
          <w:rFonts w:ascii="Times New Roman" w:eastAsia="Times New Roman" w:hAnsi="Times New Roman" w:cs="Times New Roman"/>
          <w:bCs/>
          <w:color w:val="auto"/>
          <w:sz w:val="28"/>
          <w:szCs w:val="28"/>
          <w:lang w:bidi="ar-SA"/>
        </w:rPr>
        <w:t>«Заключение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Pr="00042F27">
        <w:rPr>
          <w:rFonts w:ascii="Times New Roman" w:eastAsia="Times New Roman" w:hAnsi="Times New Roman" w:cs="Times New Roman"/>
          <w:color w:val="auto"/>
          <w:sz w:val="28"/>
          <w:szCs w:val="28"/>
          <w:lang w:bidi="ar-SA"/>
        </w:rPr>
        <w:t>»;</w:t>
      </w:r>
    </w:p>
    <w:p w:rsidR="00042F27" w:rsidRPr="00042F27" w:rsidRDefault="00042F27" w:rsidP="00042F27">
      <w:pPr>
        <w:widowControl/>
        <w:tabs>
          <w:tab w:val="center" w:pos="-1843"/>
          <w:tab w:val="left" w:pos="-1418"/>
          <w:tab w:val="right" w:pos="11907"/>
        </w:tabs>
        <w:autoSpaceDE w:val="0"/>
        <w:autoSpaceDN w:val="0"/>
        <w:ind w:right="-1"/>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 xml:space="preserve">      Постановление администрации города Куйбышева Куйбышевского района Новосибирской области от </w:t>
      </w:r>
      <w:r>
        <w:rPr>
          <w:rFonts w:ascii="Times New Roman" w:eastAsia="Times New Roman" w:hAnsi="Times New Roman" w:cs="Times New Roman"/>
          <w:color w:val="auto"/>
          <w:sz w:val="28"/>
          <w:szCs w:val="28"/>
          <w:lang w:bidi="ar-SA"/>
        </w:rPr>
        <w:t>01.12.2021 № 1167</w:t>
      </w:r>
      <w:r w:rsidRPr="00042F27">
        <w:rPr>
          <w:rFonts w:ascii="Times New Roman" w:eastAsia="Times New Roman" w:hAnsi="Times New Roman" w:cs="Times New Roman"/>
          <w:color w:val="auto"/>
          <w:sz w:val="28"/>
          <w:szCs w:val="28"/>
          <w:lang w:bidi="ar-SA"/>
        </w:rPr>
        <w:t xml:space="preserve"> «О внесении изменений</w:t>
      </w:r>
      <w:r w:rsidRPr="00042F27">
        <w:rPr>
          <w:rFonts w:ascii="Times New Roman" w:eastAsia="Times New Roman" w:hAnsi="Times New Roman" w:cs="Times New Roman"/>
          <w:bCs/>
          <w:color w:val="auto"/>
          <w:sz w:val="28"/>
          <w:szCs w:val="28"/>
          <w:lang w:bidi="ar-SA"/>
        </w:rPr>
        <w:t xml:space="preserve"> в административный регламент предоставления муниципальной услуги </w:t>
      </w:r>
      <w:r w:rsidRPr="00042F27">
        <w:t xml:space="preserve"> </w:t>
      </w:r>
      <w:r w:rsidRPr="00042F27">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w:t>
      </w:r>
      <w:r w:rsidRPr="00042F27">
        <w:rPr>
          <w:rFonts w:ascii="Times New Roman" w:eastAsia="Times New Roman" w:hAnsi="Times New Roman" w:cs="Times New Roman"/>
          <w:bCs/>
          <w:color w:val="auto"/>
          <w:sz w:val="28"/>
          <w:szCs w:val="28"/>
          <w:lang w:bidi="ar-SA"/>
        </w:rPr>
        <w:t>Заключение соглашения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w:t>
      </w:r>
      <w:r w:rsidRPr="00042F27">
        <w:rPr>
          <w:rFonts w:ascii="Times New Roman" w:eastAsia="Times New Roman" w:hAnsi="Times New Roman" w:cs="Times New Roman"/>
          <w:color w:val="auto"/>
          <w:sz w:val="28"/>
          <w:szCs w:val="28"/>
          <w:lang w:bidi="ar-SA"/>
        </w:rPr>
        <w:t>»</w:t>
      </w:r>
      <w:r w:rsidRPr="00042F27">
        <w:rPr>
          <w:rFonts w:ascii="Times New Roman" w:eastAsia="Times New Roman" w:hAnsi="Times New Roman" w:cs="Times New Roman"/>
          <w:bCs/>
          <w:color w:val="auto"/>
          <w:sz w:val="28"/>
          <w:szCs w:val="28"/>
          <w:lang w:bidi="ar-SA"/>
        </w:rPr>
        <w:t xml:space="preserve"> </w:t>
      </w:r>
      <w:r w:rsidRPr="00042F27">
        <w:rPr>
          <w:rFonts w:ascii="Times New Roman" w:eastAsia="Times New Roman" w:hAnsi="Times New Roman" w:cs="Times New Roman"/>
          <w:color w:val="auto"/>
          <w:sz w:val="28"/>
          <w:szCs w:val="28"/>
          <w:lang w:bidi="ar-SA"/>
        </w:rPr>
        <w:t xml:space="preserve">от </w:t>
      </w:r>
      <w:r>
        <w:rPr>
          <w:rFonts w:ascii="Times New Roman" w:eastAsia="Times New Roman" w:hAnsi="Times New Roman" w:cs="Times New Roman"/>
          <w:color w:val="auto"/>
          <w:sz w:val="28"/>
          <w:szCs w:val="28"/>
          <w:lang w:bidi="ar-SA"/>
        </w:rPr>
        <w:t>15.01.2021 №18</w:t>
      </w:r>
      <w:r w:rsidRPr="00042F27">
        <w:rPr>
          <w:rFonts w:ascii="Times New Roman" w:eastAsia="Times New Roman" w:hAnsi="Times New Roman" w:cs="Times New Roman"/>
          <w:color w:val="auto"/>
          <w:sz w:val="28"/>
          <w:szCs w:val="28"/>
          <w:lang w:bidi="ar-SA"/>
        </w:rPr>
        <w:t>»;</w:t>
      </w:r>
    </w:p>
    <w:p w:rsidR="00042F27" w:rsidRPr="00042F27" w:rsidRDefault="00042F27" w:rsidP="00042F27">
      <w:pPr>
        <w:widowControl/>
        <w:ind w:firstLine="709"/>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 xml:space="preserve"> 3. Настоящее постановление подлежит опубликованию в официальном    печатном издании администрации города Куйбышева «Бюллетене органов местного </w:t>
      </w:r>
      <w:r w:rsidRPr="00042F27">
        <w:rPr>
          <w:rFonts w:ascii="Times New Roman" w:eastAsia="Times New Roman" w:hAnsi="Times New Roman" w:cs="Times New Roman"/>
          <w:color w:val="auto"/>
          <w:sz w:val="28"/>
          <w:szCs w:val="28"/>
          <w:lang w:bidi="ar-SA"/>
        </w:rPr>
        <w:lastRenderedPageBreak/>
        <w:t xml:space="preserve">самоуправления города Куйбышева Куйбышевского района Новосибирской области», на официальном сайте в сети Интернет </w:t>
      </w:r>
      <w:hyperlink r:id="rId9" w:history="1">
        <w:r w:rsidRPr="00042F27">
          <w:rPr>
            <w:rFonts w:ascii="Times New Roman" w:eastAsia="Times New Roman" w:hAnsi="Times New Roman" w:cs="Times New Roman"/>
            <w:color w:val="0563C1" w:themeColor="hyperlink"/>
            <w:sz w:val="28"/>
            <w:szCs w:val="28"/>
            <w:u w:val="single"/>
            <w:lang w:bidi="ar-SA"/>
          </w:rPr>
          <w:t>www.kainsk.</w:t>
        </w:r>
        <w:proofErr w:type="spellStart"/>
        <w:r w:rsidRPr="00042F27">
          <w:rPr>
            <w:rFonts w:ascii="Times New Roman" w:eastAsia="Times New Roman" w:hAnsi="Times New Roman" w:cs="Times New Roman"/>
            <w:color w:val="0563C1" w:themeColor="hyperlink"/>
            <w:sz w:val="28"/>
            <w:szCs w:val="28"/>
            <w:u w:val="single"/>
            <w:lang w:val="en-US" w:bidi="ar-SA"/>
          </w:rPr>
          <w:t>nso</w:t>
        </w:r>
        <w:proofErr w:type="spellEnd"/>
        <w:r w:rsidRPr="00042F27">
          <w:rPr>
            <w:rFonts w:ascii="Times New Roman" w:eastAsia="Times New Roman" w:hAnsi="Times New Roman" w:cs="Times New Roman"/>
            <w:color w:val="0563C1" w:themeColor="hyperlink"/>
            <w:sz w:val="28"/>
            <w:szCs w:val="28"/>
            <w:u w:val="single"/>
            <w:lang w:bidi="ar-SA"/>
          </w:rPr>
          <w:t>.</w:t>
        </w:r>
        <w:proofErr w:type="spellStart"/>
        <w:r w:rsidRPr="00042F27">
          <w:rPr>
            <w:rFonts w:ascii="Times New Roman" w:eastAsia="Times New Roman" w:hAnsi="Times New Roman" w:cs="Times New Roman"/>
            <w:color w:val="0563C1" w:themeColor="hyperlink"/>
            <w:sz w:val="28"/>
            <w:szCs w:val="28"/>
            <w:u w:val="single"/>
            <w:lang w:bidi="ar-SA"/>
          </w:rPr>
          <w:t>ru</w:t>
        </w:r>
        <w:proofErr w:type="spellEnd"/>
      </w:hyperlink>
      <w:r w:rsidRPr="00042F27">
        <w:rPr>
          <w:rFonts w:ascii="Times New Roman" w:eastAsia="Times New Roman" w:hAnsi="Times New Roman" w:cs="Times New Roman"/>
          <w:color w:val="auto"/>
          <w:sz w:val="28"/>
          <w:szCs w:val="28"/>
          <w:lang w:bidi="ar-SA"/>
        </w:rPr>
        <w:t>.</w:t>
      </w:r>
    </w:p>
    <w:p w:rsidR="00042F27" w:rsidRPr="00042F27" w:rsidRDefault="00042F27" w:rsidP="00042F27">
      <w:pPr>
        <w:widowControl/>
        <w:ind w:firstLine="709"/>
        <w:jc w:val="both"/>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4.  Контроль за исполнением настоящего постановления оставляю за собой.</w:t>
      </w:r>
    </w:p>
    <w:p w:rsidR="00042F27" w:rsidRPr="00042F27" w:rsidRDefault="00042F27" w:rsidP="00042F27">
      <w:pPr>
        <w:widowControl/>
        <w:rPr>
          <w:rFonts w:ascii="Times New Roman" w:eastAsia="Times New Roman" w:hAnsi="Times New Roman" w:cs="Times New Roman"/>
          <w:color w:val="auto"/>
          <w:sz w:val="28"/>
          <w:szCs w:val="28"/>
          <w:lang w:bidi="ar-SA"/>
        </w:rPr>
      </w:pPr>
    </w:p>
    <w:p w:rsidR="00042F27" w:rsidRPr="00042F27" w:rsidRDefault="00042F27" w:rsidP="00042F27">
      <w:pPr>
        <w:widowControl/>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 xml:space="preserve">Глава города Куйбышева      </w:t>
      </w:r>
    </w:p>
    <w:p w:rsidR="00042F27" w:rsidRPr="00042F27" w:rsidRDefault="00042F27" w:rsidP="00042F27">
      <w:pPr>
        <w:widowControl/>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Куйбышевского района</w:t>
      </w:r>
    </w:p>
    <w:p w:rsidR="00042F27" w:rsidRPr="00042F27" w:rsidRDefault="00042F27" w:rsidP="00042F27">
      <w:pPr>
        <w:widowControl/>
        <w:rPr>
          <w:rFonts w:ascii="Times New Roman" w:eastAsia="Times New Roman" w:hAnsi="Times New Roman" w:cs="Times New Roman"/>
          <w:color w:val="auto"/>
          <w:sz w:val="28"/>
          <w:szCs w:val="28"/>
          <w:lang w:bidi="ar-SA"/>
        </w:rPr>
      </w:pPr>
      <w:r w:rsidRPr="00042F27">
        <w:rPr>
          <w:rFonts w:ascii="Times New Roman" w:eastAsia="Times New Roman" w:hAnsi="Times New Roman" w:cs="Times New Roman"/>
          <w:color w:val="auto"/>
          <w:sz w:val="28"/>
          <w:szCs w:val="28"/>
          <w:lang w:bidi="ar-SA"/>
        </w:rPr>
        <w:t>Новосибирской области                                                                А.А. Андронов</w:t>
      </w: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042F27" w:rsidRDefault="00042F27" w:rsidP="00231ACA">
      <w:pPr>
        <w:pStyle w:val="1"/>
        <w:tabs>
          <w:tab w:val="left" w:leader="underscore" w:pos="9725"/>
        </w:tabs>
        <w:spacing w:before="640"/>
        <w:ind w:firstLine="1820"/>
        <w:jc w:val="center"/>
        <w:rPr>
          <w:b/>
          <w:bCs/>
        </w:rPr>
      </w:pPr>
    </w:p>
    <w:p w:rsidR="00D00A23" w:rsidRDefault="00D00A23" w:rsidP="00D00A23">
      <w:pPr>
        <w:pStyle w:val="1"/>
        <w:tabs>
          <w:tab w:val="left" w:leader="underscore" w:pos="9725"/>
        </w:tabs>
        <w:spacing w:before="640"/>
        <w:ind w:firstLine="0"/>
        <w:rPr>
          <w:b/>
          <w:bCs/>
        </w:rPr>
      </w:pPr>
    </w:p>
    <w:p w:rsidR="00D00A23" w:rsidRDefault="00D00A23" w:rsidP="00D00A23">
      <w:pPr>
        <w:pStyle w:val="1"/>
        <w:tabs>
          <w:tab w:val="left" w:leader="underscore" w:pos="9725"/>
        </w:tabs>
        <w:spacing w:before="640"/>
        <w:ind w:firstLine="0"/>
        <w:rPr>
          <w:b/>
          <w:bCs/>
        </w:rPr>
      </w:pPr>
    </w:p>
    <w:p w:rsidR="00D00A23" w:rsidRPr="00D00A23" w:rsidRDefault="00D00A23" w:rsidP="00D00A23">
      <w:pPr>
        <w:widowControl/>
        <w:jc w:val="right"/>
        <w:rPr>
          <w:rFonts w:ascii="Times New Roman" w:eastAsia="Times New Roman" w:hAnsi="Times New Roman" w:cs="Times New Roman"/>
          <w:color w:val="auto"/>
          <w:lang w:bidi="ar-SA"/>
        </w:rPr>
      </w:pPr>
      <w:r w:rsidRPr="00D00A23">
        <w:rPr>
          <w:rFonts w:ascii="Times New Roman" w:eastAsia="Times New Roman" w:hAnsi="Times New Roman" w:cs="Times New Roman"/>
          <w:color w:val="auto"/>
          <w:lang w:bidi="ar-SA"/>
        </w:rPr>
        <w:t>Утвержден</w:t>
      </w:r>
    </w:p>
    <w:p w:rsidR="00D00A23" w:rsidRPr="00D00A23" w:rsidRDefault="00D00A23" w:rsidP="00D00A23">
      <w:pPr>
        <w:widowControl/>
        <w:jc w:val="right"/>
        <w:rPr>
          <w:rFonts w:ascii="Times New Roman" w:eastAsia="Times New Roman" w:hAnsi="Times New Roman" w:cs="Times New Roman"/>
          <w:color w:val="auto"/>
          <w:lang w:bidi="ar-SA"/>
        </w:rPr>
      </w:pPr>
      <w:r w:rsidRPr="00D00A23">
        <w:rPr>
          <w:rFonts w:ascii="Times New Roman" w:eastAsia="Times New Roman" w:hAnsi="Times New Roman" w:cs="Times New Roman"/>
          <w:color w:val="auto"/>
          <w:lang w:bidi="ar-SA"/>
        </w:rPr>
        <w:t>Постановлением</w:t>
      </w:r>
    </w:p>
    <w:p w:rsidR="00D00A23" w:rsidRPr="00D00A23" w:rsidRDefault="00D00A23" w:rsidP="00D00A23">
      <w:pPr>
        <w:widowControl/>
        <w:jc w:val="right"/>
        <w:rPr>
          <w:rFonts w:ascii="Times New Roman" w:eastAsia="Times New Roman" w:hAnsi="Times New Roman" w:cs="Times New Roman"/>
          <w:color w:val="auto"/>
          <w:lang w:bidi="ar-SA"/>
        </w:rPr>
      </w:pPr>
      <w:r w:rsidRPr="00D00A23">
        <w:rPr>
          <w:rFonts w:ascii="Times New Roman" w:eastAsia="Times New Roman" w:hAnsi="Times New Roman" w:cs="Times New Roman"/>
          <w:color w:val="auto"/>
          <w:lang w:bidi="ar-SA"/>
        </w:rPr>
        <w:t>администрации г. Куйбышева</w:t>
      </w:r>
    </w:p>
    <w:p w:rsidR="00D00A23" w:rsidRPr="00D00A23" w:rsidRDefault="00D00A23" w:rsidP="00D00A23">
      <w:pPr>
        <w:widowControl/>
        <w:jc w:val="right"/>
        <w:rPr>
          <w:rFonts w:ascii="Times New Roman" w:eastAsia="Times New Roman" w:hAnsi="Times New Roman" w:cs="Times New Roman"/>
          <w:color w:val="auto"/>
          <w:lang w:bidi="ar-SA"/>
        </w:rPr>
      </w:pPr>
      <w:r w:rsidRPr="00D00A23">
        <w:rPr>
          <w:rFonts w:ascii="Times New Roman" w:eastAsia="Times New Roman" w:hAnsi="Times New Roman" w:cs="Times New Roman"/>
          <w:color w:val="auto"/>
          <w:lang w:bidi="ar-SA"/>
        </w:rPr>
        <w:t>Куйбышевского района Новосибирской области</w:t>
      </w:r>
    </w:p>
    <w:p w:rsidR="00D00A23" w:rsidRPr="00D00A23" w:rsidRDefault="00D00A23" w:rsidP="00D00A23">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color w:val="auto"/>
          <w:lang w:bidi="ar-SA"/>
        </w:rPr>
        <w:t xml:space="preserve">        </w:t>
      </w:r>
      <w:r w:rsidRPr="00D00A23">
        <w:rPr>
          <w:rFonts w:ascii="Times New Roman" w:eastAsia="Times New Roman" w:hAnsi="Times New Roman" w:cs="Times New Roman"/>
          <w:color w:val="auto"/>
          <w:lang w:bidi="ar-SA"/>
        </w:rPr>
        <w:t xml:space="preserve">от </w:t>
      </w:r>
    </w:p>
    <w:p w:rsidR="00A51BBB" w:rsidRDefault="00FC0AFA" w:rsidP="00D00A23">
      <w:pPr>
        <w:pStyle w:val="1"/>
        <w:tabs>
          <w:tab w:val="left" w:leader="underscore" w:pos="9725"/>
        </w:tabs>
        <w:spacing w:before="640"/>
        <w:ind w:firstLine="0"/>
        <w:jc w:val="center"/>
      </w:pPr>
      <w:r>
        <w:rPr>
          <w:b/>
          <w:bCs/>
        </w:rPr>
        <w:t xml:space="preserve">Административный регламент предоставления муниципальной услуги «Перераспределение земель и (или) земельных участков, находящихся в муниципальной </w:t>
      </w:r>
      <w:r w:rsidR="00927556">
        <w:rPr>
          <w:b/>
          <w:bCs/>
        </w:rPr>
        <w:t>собственности, или</w:t>
      </w:r>
      <w:r w:rsidR="00732A2F">
        <w:rPr>
          <w:b/>
          <w:bCs/>
        </w:rPr>
        <w:t xml:space="preserve"> государственная собственность на которые не разграничена </w:t>
      </w:r>
      <w:r>
        <w:rPr>
          <w:b/>
          <w:bCs/>
        </w:rPr>
        <w:t>и земельных участков, находящихся в частной собственности» на территории города Куйбышева Куйбышевского района Новосибирской области</w:t>
      </w:r>
    </w:p>
    <w:p w:rsidR="00A51BBB" w:rsidRDefault="00A51BBB" w:rsidP="00FC0AFA">
      <w:pPr>
        <w:pStyle w:val="50"/>
        <w:jc w:val="center"/>
      </w:pPr>
    </w:p>
    <w:p w:rsidR="00A51BBB" w:rsidRDefault="00FC0AFA">
      <w:pPr>
        <w:pStyle w:val="20"/>
        <w:keepNext/>
        <w:keepLines/>
        <w:numPr>
          <w:ilvl w:val="0"/>
          <w:numId w:val="1"/>
        </w:numPr>
        <w:tabs>
          <w:tab w:val="left" w:pos="725"/>
        </w:tabs>
      </w:pPr>
      <w:bookmarkStart w:id="0" w:name="bookmark0"/>
      <w:r>
        <w:t>Общие положения</w:t>
      </w:r>
      <w:bookmarkEnd w:id="0"/>
    </w:p>
    <w:p w:rsidR="00A51BBB" w:rsidRDefault="00FC0AFA">
      <w:pPr>
        <w:pStyle w:val="20"/>
        <w:keepNext/>
        <w:keepLines/>
      </w:pPr>
      <w:r>
        <w:t>Предмет регулирования Административного регламента</w:t>
      </w:r>
    </w:p>
    <w:p w:rsidR="00A51BBB" w:rsidRDefault="00FC0AFA" w:rsidP="00270507">
      <w:pPr>
        <w:pStyle w:val="1"/>
        <w:numPr>
          <w:ilvl w:val="1"/>
          <w:numId w:val="2"/>
        </w:numPr>
        <w:tabs>
          <w:tab w:val="left" w:pos="1227"/>
          <w:tab w:val="left" w:leader="underscore" w:pos="7493"/>
        </w:tabs>
        <w:ind w:firstLine="720"/>
        <w:jc w:val="both"/>
      </w:pPr>
      <w:r>
        <w:t xml:space="preserve">Административный регламент предоставления муниципальной услуги «Перераспределение земель и (или) земельных участков, находящихся в муниципальной собственности, </w:t>
      </w:r>
      <w:r w:rsidR="00732A2F" w:rsidRPr="00927556">
        <w:rPr>
          <w:bCs/>
        </w:rPr>
        <w:t>или государственная собственность на которые не разграничена и земельных участков,</w:t>
      </w:r>
      <w:r w:rsidR="00732A2F">
        <w:t xml:space="preserve"> </w:t>
      </w:r>
      <w:r>
        <w:t>находящихся в частной собственности»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в городе Куйбышеве.</w:t>
      </w:r>
    </w:p>
    <w:p w:rsidR="00A51BBB" w:rsidRDefault="00A51BBB" w:rsidP="00270507">
      <w:pPr>
        <w:pStyle w:val="40"/>
        <w:spacing w:after="280" w:line="240" w:lineRule="auto"/>
        <w:ind w:left="1920" w:firstLine="0"/>
        <w:jc w:val="both"/>
      </w:pPr>
    </w:p>
    <w:p w:rsidR="00A51BBB" w:rsidRDefault="00FC0AFA">
      <w:pPr>
        <w:pStyle w:val="20"/>
        <w:keepNext/>
        <w:keepLines/>
      </w:pPr>
      <w:bookmarkStart w:id="1" w:name="bookmark3"/>
      <w:r>
        <w:t>Круг Заявителей</w:t>
      </w:r>
      <w:bookmarkEnd w:id="1"/>
    </w:p>
    <w:p w:rsidR="00A51BBB" w:rsidRDefault="00FC0AFA" w:rsidP="00270507">
      <w:pPr>
        <w:pStyle w:val="1"/>
        <w:numPr>
          <w:ilvl w:val="1"/>
          <w:numId w:val="2"/>
        </w:numPr>
        <w:tabs>
          <w:tab w:val="left" w:pos="1309"/>
        </w:tabs>
        <w:ind w:firstLine="720"/>
        <w:jc w:val="both"/>
      </w:pPr>
      <w:r>
        <w:t>Заявителями на получение муниципальной услуги являются физические лица, индивидуальные предприниматели и юридические лица (далее - Заявитель).</w:t>
      </w:r>
    </w:p>
    <w:p w:rsidR="00A51BBB" w:rsidRDefault="00FC0AFA" w:rsidP="00270507">
      <w:pPr>
        <w:pStyle w:val="1"/>
        <w:numPr>
          <w:ilvl w:val="1"/>
          <w:numId w:val="2"/>
        </w:numPr>
        <w:tabs>
          <w:tab w:val="left" w:pos="1304"/>
        </w:tabs>
        <w:spacing w:after="280"/>
        <w:ind w:firstLine="720"/>
        <w:jc w:val="both"/>
      </w:pPr>
      <w: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A51BBB" w:rsidRDefault="00FC0AFA">
      <w:pPr>
        <w:pStyle w:val="20"/>
        <w:keepNext/>
        <w:keepLines/>
      </w:pPr>
      <w:bookmarkStart w:id="2" w:name="bookmark5"/>
      <w:r>
        <w:t>Требования к порядку информирования о предоставлении</w:t>
      </w:r>
      <w:r>
        <w:br/>
        <w:t>государственной (муниципальной) услуги</w:t>
      </w:r>
      <w:bookmarkEnd w:id="2"/>
    </w:p>
    <w:p w:rsidR="00A51BBB" w:rsidRDefault="00FC0AFA" w:rsidP="00270507">
      <w:pPr>
        <w:pStyle w:val="1"/>
        <w:numPr>
          <w:ilvl w:val="1"/>
          <w:numId w:val="2"/>
        </w:numPr>
        <w:tabs>
          <w:tab w:val="left" w:pos="1299"/>
        </w:tabs>
        <w:ind w:firstLine="720"/>
        <w:jc w:val="both"/>
      </w:pPr>
      <w:r>
        <w:t>Информирование о порядке предоставления муниципальной услуги осуществляется:</w:t>
      </w:r>
    </w:p>
    <w:p w:rsidR="00A51BBB" w:rsidRDefault="00FC0AFA" w:rsidP="00270507">
      <w:pPr>
        <w:pStyle w:val="1"/>
        <w:numPr>
          <w:ilvl w:val="0"/>
          <w:numId w:val="3"/>
        </w:numPr>
        <w:tabs>
          <w:tab w:val="left" w:pos="1126"/>
          <w:tab w:val="left" w:pos="4906"/>
          <w:tab w:val="left" w:pos="8338"/>
        </w:tabs>
        <w:ind w:firstLine="720"/>
        <w:jc w:val="both"/>
      </w:pPr>
      <w:r>
        <w:t>непосредственно при личном приеме заявителя в</w:t>
      </w:r>
      <w:r>
        <w:rPr>
          <w:i/>
          <w:iCs/>
        </w:rPr>
        <w:t xml:space="preserve"> </w:t>
      </w:r>
      <w:r w:rsidRPr="00D00A23">
        <w:rPr>
          <w:iCs/>
        </w:rPr>
        <w:t>Администрацию города Куйбышева Куйбышевского района Новосибирской области</w:t>
      </w:r>
      <w:r w:rsidR="00231ACA">
        <w:t xml:space="preserve"> (далее- Администрация г. Куйбышева</w:t>
      </w:r>
      <w:r>
        <w:t>) или многофункциональном центре предоставления государственных и муниципальных услуг (далее - многофункциональный центр);</w:t>
      </w:r>
    </w:p>
    <w:p w:rsidR="00A51BBB" w:rsidRDefault="00270507" w:rsidP="00270507">
      <w:pPr>
        <w:pStyle w:val="1"/>
        <w:numPr>
          <w:ilvl w:val="0"/>
          <w:numId w:val="3"/>
        </w:numPr>
        <w:tabs>
          <w:tab w:val="left" w:pos="1733"/>
        </w:tabs>
        <w:ind w:firstLine="720"/>
        <w:jc w:val="both"/>
      </w:pPr>
      <w:r>
        <w:lastRenderedPageBreak/>
        <w:t>по телефону Уполномоченного органа</w:t>
      </w:r>
      <w:r w:rsidR="00FC0AFA">
        <w:t xml:space="preserve"> или многофункциональном центре;</w:t>
      </w:r>
    </w:p>
    <w:p w:rsidR="00A51BBB" w:rsidRDefault="00FC0AFA" w:rsidP="00270507">
      <w:pPr>
        <w:pStyle w:val="1"/>
        <w:numPr>
          <w:ilvl w:val="0"/>
          <w:numId w:val="3"/>
        </w:numPr>
        <w:tabs>
          <w:tab w:val="left" w:pos="1013"/>
        </w:tabs>
        <w:spacing w:after="280"/>
        <w:ind w:firstLine="720"/>
        <w:jc w:val="both"/>
      </w:pPr>
      <w:r>
        <w:t>письменно, в том числе посредством электронной почты, факсимильной связи;</w:t>
      </w:r>
    </w:p>
    <w:p w:rsidR="00A51BBB" w:rsidRDefault="00FC0AFA" w:rsidP="00270507">
      <w:pPr>
        <w:pStyle w:val="1"/>
        <w:numPr>
          <w:ilvl w:val="0"/>
          <w:numId w:val="3"/>
        </w:numPr>
        <w:tabs>
          <w:tab w:val="left" w:pos="1813"/>
        </w:tabs>
        <w:ind w:firstLine="740"/>
        <w:jc w:val="both"/>
      </w:pPr>
      <w:r>
        <w:t>посредством размещения в открытой и доступной форме информации:</w:t>
      </w:r>
    </w:p>
    <w:p w:rsidR="00A51BBB" w:rsidRDefault="00FC0AFA" w:rsidP="002050E7">
      <w:pPr>
        <w:pStyle w:val="1"/>
        <w:ind w:firstLine="740"/>
        <w:jc w:val="both"/>
      </w:pPr>
      <w:r>
        <w:t xml:space="preserve">в федеральной государственной информационной системе «Единый портал государственных и муниципальных услуг (функций)» </w:t>
      </w:r>
      <w:r w:rsidRPr="00FC0AFA">
        <w:rPr>
          <w:lang w:eastAsia="en-US" w:bidi="en-US"/>
        </w:rPr>
        <w:t>(</w:t>
      </w:r>
      <w:hyperlink r:id="rId10" w:history="1">
        <w:r>
          <w:rPr>
            <w:lang w:val="en-US" w:eastAsia="en-US" w:bidi="en-US"/>
          </w:rPr>
          <w:t>https</w:t>
        </w:r>
        <w:r w:rsidRPr="00FC0AFA">
          <w:rPr>
            <w:lang w:eastAsia="en-US" w:bidi="en-US"/>
          </w:rPr>
          <w:t>://</w:t>
        </w:r>
        <w:r>
          <w:rPr>
            <w:lang w:val="en-US" w:eastAsia="en-US" w:bidi="en-US"/>
          </w:rPr>
          <w:t>www</w:t>
        </w:r>
        <w:r w:rsidRPr="00FC0AFA">
          <w:rPr>
            <w:lang w:eastAsia="en-US" w:bidi="en-US"/>
          </w:rPr>
          <w:t>.</w:t>
        </w:r>
        <w:proofErr w:type="spellStart"/>
        <w:r>
          <w:rPr>
            <w:lang w:val="en-US" w:eastAsia="en-US" w:bidi="en-US"/>
          </w:rPr>
          <w:t>gosuslugi</w:t>
        </w:r>
        <w:proofErr w:type="spellEnd"/>
        <w:r w:rsidRPr="00FC0AFA">
          <w:rPr>
            <w:lang w:eastAsia="en-US" w:bidi="en-US"/>
          </w:rPr>
          <w:t>.</w:t>
        </w:r>
        <w:proofErr w:type="spellStart"/>
        <w:r>
          <w:rPr>
            <w:lang w:val="en-US" w:eastAsia="en-US" w:bidi="en-US"/>
          </w:rPr>
          <w:t>ru</w:t>
        </w:r>
        <w:proofErr w:type="spellEnd"/>
        <w:r w:rsidRPr="00FC0AFA">
          <w:rPr>
            <w:lang w:eastAsia="en-US" w:bidi="en-US"/>
          </w:rPr>
          <w:t>/</w:t>
        </w:r>
      </w:hyperlink>
      <w:r w:rsidRPr="00FC0AFA">
        <w:rPr>
          <w:lang w:eastAsia="en-US" w:bidi="en-US"/>
        </w:rPr>
        <w:t xml:space="preserve">) </w:t>
      </w:r>
      <w:r>
        <w:t>(далее - ЕПГУ);</w:t>
      </w:r>
    </w:p>
    <w:p w:rsidR="00A51BBB" w:rsidRDefault="00FC0AFA" w:rsidP="002050E7">
      <w:pPr>
        <w:pStyle w:val="1"/>
        <w:ind w:firstLine="740"/>
        <w:jc w:val="both"/>
      </w:pPr>
      <w:r>
        <w:t xml:space="preserve">на официальном сайте Уполномоченного органа </w:t>
      </w:r>
      <w:r>
        <w:rPr>
          <w:i/>
          <w:iCs/>
        </w:rPr>
        <w:t>(</w:t>
      </w:r>
      <w:r>
        <w:rPr>
          <w:color w:val="auto"/>
          <w:lang w:bidi="ar-SA"/>
        </w:rPr>
        <w:t>www.k</w:t>
      </w:r>
      <w:proofErr w:type="spellStart"/>
      <w:r>
        <w:rPr>
          <w:color w:val="auto"/>
          <w:lang w:val="en-US" w:bidi="ar-SA"/>
        </w:rPr>
        <w:t>ainsk</w:t>
      </w:r>
      <w:proofErr w:type="spellEnd"/>
      <w:r>
        <w:rPr>
          <w:color w:val="auto"/>
          <w:lang w:bidi="ar-SA"/>
        </w:rPr>
        <w:t>.</w:t>
      </w:r>
      <w:proofErr w:type="spellStart"/>
      <w:r>
        <w:rPr>
          <w:color w:val="auto"/>
          <w:lang w:val="en-US" w:bidi="ar-SA"/>
        </w:rPr>
        <w:t>nso</w:t>
      </w:r>
      <w:proofErr w:type="spellEnd"/>
      <w:r w:rsidRPr="00E57CCB">
        <w:rPr>
          <w:color w:val="auto"/>
          <w:lang w:bidi="ar-SA"/>
        </w:rPr>
        <w:t>.</w:t>
      </w:r>
      <w:proofErr w:type="spellStart"/>
      <w:r>
        <w:rPr>
          <w:color w:val="auto"/>
          <w:lang w:bidi="ar-SA"/>
        </w:rPr>
        <w:t>ru</w:t>
      </w:r>
      <w:proofErr w:type="spellEnd"/>
      <w:r>
        <w:rPr>
          <w:i/>
          <w:iCs/>
        </w:rPr>
        <w:t>)</w:t>
      </w:r>
      <w:r>
        <w:t>;</w:t>
      </w:r>
    </w:p>
    <w:p w:rsidR="00A51BBB" w:rsidRDefault="00FC0AFA" w:rsidP="002050E7">
      <w:pPr>
        <w:pStyle w:val="1"/>
        <w:numPr>
          <w:ilvl w:val="0"/>
          <w:numId w:val="3"/>
        </w:numPr>
        <w:tabs>
          <w:tab w:val="left" w:pos="1126"/>
        </w:tabs>
        <w:ind w:firstLine="740"/>
        <w:jc w:val="both"/>
      </w:pPr>
      <w:r>
        <w:t>посредством размещения информации на информационных стендах Уполномоченного органа или многофункционального центра.</w:t>
      </w:r>
    </w:p>
    <w:p w:rsidR="00A51BBB" w:rsidRDefault="00FC0AFA" w:rsidP="002050E7">
      <w:pPr>
        <w:pStyle w:val="1"/>
        <w:numPr>
          <w:ilvl w:val="1"/>
          <w:numId w:val="2"/>
        </w:numPr>
        <w:tabs>
          <w:tab w:val="left" w:pos="1813"/>
        </w:tabs>
        <w:ind w:firstLine="740"/>
        <w:jc w:val="both"/>
      </w:pPr>
      <w:r>
        <w:t>Информирование осуществляется по вопросам, касающимся:</w:t>
      </w:r>
    </w:p>
    <w:p w:rsidR="00A51BBB" w:rsidRDefault="00FC0AFA" w:rsidP="002050E7">
      <w:pPr>
        <w:pStyle w:val="1"/>
        <w:ind w:firstLine="740"/>
        <w:jc w:val="both"/>
      </w:pPr>
      <w:r>
        <w:t>способов подачи заявления о предоставлении государственной (муниципальной) услуги;</w:t>
      </w:r>
    </w:p>
    <w:p w:rsidR="00A51BBB" w:rsidRDefault="00FC0AFA" w:rsidP="002050E7">
      <w:pPr>
        <w:pStyle w:val="1"/>
        <w:ind w:firstLine="740"/>
        <w:jc w:val="both"/>
      </w:pPr>
      <w:r>
        <w:t>адресов Уполномоченного органа и многофункциональных центров, обращение в которые необходимо для предоставления государственной (муниципальной) услуги;</w:t>
      </w:r>
    </w:p>
    <w:p w:rsidR="00A51BBB" w:rsidRDefault="00FC0AFA" w:rsidP="002050E7">
      <w:pPr>
        <w:pStyle w:val="1"/>
        <w:ind w:firstLine="740"/>
        <w:jc w:val="both"/>
      </w:pPr>
      <w:r>
        <w:t>справочной информации о работе Уполномоченного органа (структурных подразделений Уполномоченного органа);</w:t>
      </w:r>
    </w:p>
    <w:p w:rsidR="00A51BBB" w:rsidRDefault="00FC0AFA" w:rsidP="002050E7">
      <w:pPr>
        <w:pStyle w:val="1"/>
        <w:ind w:firstLine="740"/>
        <w:jc w:val="both"/>
      </w:pPr>
      <w:r>
        <w:t>документов, необходимых для предоставления государственной (муниципальной) услуги и услуг, которые являются необходимыми и обязательными для предоставления муниципальной услуги;</w:t>
      </w:r>
    </w:p>
    <w:p w:rsidR="00A51BBB" w:rsidRDefault="00FC0AFA" w:rsidP="002050E7">
      <w:pPr>
        <w:pStyle w:val="1"/>
        <w:ind w:firstLine="740"/>
        <w:jc w:val="both"/>
      </w:pPr>
      <w:r>
        <w:t>порядка и сроков предоставления муниципальной услуги;</w:t>
      </w:r>
    </w:p>
    <w:p w:rsidR="00A51BBB" w:rsidRDefault="00FC0AFA" w:rsidP="002050E7">
      <w:pPr>
        <w:pStyle w:val="1"/>
        <w:ind w:firstLine="740"/>
        <w:jc w:val="both"/>
      </w:pPr>
      <w: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A51BBB" w:rsidRDefault="00FC0AFA" w:rsidP="002050E7">
      <w:pPr>
        <w:pStyle w:val="1"/>
        <w:ind w:firstLine="740"/>
        <w:jc w:val="both"/>
      </w:pPr>
      <w:r>
        <w:t>по вопросам предоставления услуг, которые являются необходимыми и обязательными для предоставления муниципальной услуги;</w:t>
      </w:r>
    </w:p>
    <w:p w:rsidR="00A51BBB" w:rsidRDefault="00FC0AFA" w:rsidP="002050E7">
      <w:pPr>
        <w:pStyle w:val="1"/>
        <w:ind w:firstLine="740"/>
        <w:jc w:val="both"/>
      </w:pPr>
      <w: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A51BBB" w:rsidRDefault="00FC0AFA" w:rsidP="002050E7">
      <w:pPr>
        <w:pStyle w:val="1"/>
        <w:ind w:firstLine="740"/>
        <w:jc w:val="both"/>
      </w:pPr>
      <w:r>
        <w:t>Получение информации по вопросам предоставления государственной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A51BBB" w:rsidRDefault="00FC0AFA" w:rsidP="002050E7">
      <w:pPr>
        <w:pStyle w:val="1"/>
        <w:numPr>
          <w:ilvl w:val="1"/>
          <w:numId w:val="2"/>
        </w:numPr>
        <w:tabs>
          <w:tab w:val="left" w:pos="1318"/>
        </w:tabs>
        <w:ind w:firstLine="740"/>
        <w:jc w:val="both"/>
      </w:pPr>
      <w: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A51BBB" w:rsidRDefault="00FC0AFA" w:rsidP="002050E7">
      <w:pPr>
        <w:pStyle w:val="1"/>
        <w:ind w:firstLine="740"/>
        <w:jc w:val="both"/>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A51BBB" w:rsidRDefault="00FC0AFA" w:rsidP="002050E7">
      <w:pPr>
        <w:pStyle w:val="1"/>
        <w:ind w:firstLine="740"/>
        <w:jc w:val="both"/>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A51BBB" w:rsidRDefault="00FC0AFA" w:rsidP="002050E7">
      <w:pPr>
        <w:pStyle w:val="1"/>
        <w:ind w:firstLine="720"/>
        <w:jc w:val="both"/>
      </w:pPr>
      <w: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rsidR="00A51BBB" w:rsidRDefault="00FC0AFA" w:rsidP="002050E7">
      <w:pPr>
        <w:pStyle w:val="1"/>
        <w:ind w:firstLine="720"/>
        <w:jc w:val="both"/>
      </w:pPr>
      <w:r>
        <w:t>изложить обращение в письменной форме;</w:t>
      </w:r>
    </w:p>
    <w:p w:rsidR="00A51BBB" w:rsidRDefault="00FC0AFA" w:rsidP="002050E7">
      <w:pPr>
        <w:pStyle w:val="1"/>
        <w:ind w:firstLine="720"/>
        <w:jc w:val="both"/>
      </w:pPr>
      <w:r>
        <w:t>назначить другое время для консультаций.</w:t>
      </w:r>
    </w:p>
    <w:p w:rsidR="00A51BBB" w:rsidRDefault="00FC0AFA" w:rsidP="002050E7">
      <w:pPr>
        <w:pStyle w:val="1"/>
        <w:ind w:firstLine="720"/>
        <w:jc w:val="both"/>
      </w:pPr>
      <w:r>
        <w:t xml:space="preserve">Должностное лицо Уполномоченного органа не вправе осуществлять информирование, выходящее за рамки стандартных процедур и условий </w:t>
      </w:r>
      <w:r w:rsidR="00270507">
        <w:t>предоставления муниципальной</w:t>
      </w:r>
      <w:r>
        <w:t xml:space="preserve"> услуги, и влияющее прямо или косвенно на принимаемое решение.</w:t>
      </w:r>
    </w:p>
    <w:p w:rsidR="00A51BBB" w:rsidRDefault="00FC0AFA" w:rsidP="00270507">
      <w:pPr>
        <w:pStyle w:val="1"/>
        <w:ind w:firstLine="720"/>
        <w:jc w:val="both"/>
      </w:pPr>
      <w:r>
        <w:t>Продолжительность информирования по телефону не должна превышать 10 минут.</w:t>
      </w:r>
    </w:p>
    <w:p w:rsidR="00A51BBB" w:rsidRDefault="00FC0AFA" w:rsidP="00270507">
      <w:pPr>
        <w:pStyle w:val="1"/>
        <w:ind w:firstLine="720"/>
        <w:jc w:val="both"/>
      </w:pPr>
      <w:r>
        <w:t>Информирование осуществляется в соответствии с графиком приема граждан.</w:t>
      </w:r>
    </w:p>
    <w:p w:rsidR="00A51BBB" w:rsidRDefault="00FC0AFA" w:rsidP="00270507">
      <w:pPr>
        <w:pStyle w:val="1"/>
        <w:numPr>
          <w:ilvl w:val="1"/>
          <w:numId w:val="2"/>
        </w:numPr>
        <w:tabs>
          <w:tab w:val="left" w:pos="1304"/>
        </w:tabs>
        <w:ind w:firstLine="720"/>
        <w:jc w:val="both"/>
      </w:pPr>
      <w: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A51BBB" w:rsidRDefault="00FC0AFA" w:rsidP="00270507">
      <w:pPr>
        <w:pStyle w:val="1"/>
        <w:numPr>
          <w:ilvl w:val="1"/>
          <w:numId w:val="2"/>
        </w:numPr>
        <w:tabs>
          <w:tab w:val="left" w:pos="1290"/>
          <w:tab w:val="left" w:pos="5352"/>
        </w:tabs>
        <w:ind w:firstLine="720"/>
        <w:jc w:val="both"/>
      </w:pPr>
      <w: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w:t>
      </w:r>
      <w:r>
        <w:tab/>
        <w:t>(функций)», утверждённым</w:t>
      </w:r>
    </w:p>
    <w:p w:rsidR="00A51BBB" w:rsidRDefault="00FC0AFA" w:rsidP="00270507">
      <w:pPr>
        <w:pStyle w:val="1"/>
        <w:ind w:firstLine="0"/>
        <w:jc w:val="both"/>
      </w:pPr>
      <w:r>
        <w:t>постановлением Правительства Российской Федерации от 24 октября 2011 года № 861.</w:t>
      </w:r>
    </w:p>
    <w:p w:rsidR="00A51BBB" w:rsidRDefault="00FC0AFA" w:rsidP="00270507">
      <w:pPr>
        <w:pStyle w:val="1"/>
        <w:ind w:firstLine="720"/>
        <w:jc w:val="both"/>
      </w:pPr>
      <w: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 иного соглашения с </w:t>
      </w:r>
      <w:r w:rsidR="004D2A28">
        <w:t>правообладателем</w:t>
      </w:r>
      <w:r>
        <w:t xml:space="preserve"> программного обеспечения, </w:t>
      </w:r>
      <w:r w:rsidR="004D2A28">
        <w:t>предусматривающего</w:t>
      </w:r>
      <w:r>
        <w:t xml:space="preserve"> взимание платы, регистрацию или авторизацию заявителя, или </w:t>
      </w:r>
      <w:r w:rsidR="004D2A28">
        <w:t>предоставление</w:t>
      </w:r>
      <w:r>
        <w:t xml:space="preserve"> им </w:t>
      </w:r>
      <w:r w:rsidR="004D2A28">
        <w:t>персональных</w:t>
      </w:r>
      <w:r>
        <w:t xml:space="preserve"> </w:t>
      </w:r>
      <w:r w:rsidR="004D2A28">
        <w:t>данных</w:t>
      </w:r>
      <w:r>
        <w:t>.</w:t>
      </w:r>
    </w:p>
    <w:p w:rsidR="00A51BBB" w:rsidRDefault="00FC0AFA" w:rsidP="00270507">
      <w:pPr>
        <w:pStyle w:val="1"/>
        <w:numPr>
          <w:ilvl w:val="1"/>
          <w:numId w:val="2"/>
        </w:numPr>
        <w:tabs>
          <w:tab w:val="left" w:pos="1304"/>
        </w:tabs>
        <w:ind w:firstLine="720"/>
        <w:jc w:val="both"/>
      </w:pPr>
      <w:r>
        <w:t xml:space="preserve">На </w:t>
      </w:r>
      <w:r w:rsidR="004D2A28">
        <w:t>официальном</w:t>
      </w:r>
      <w:r>
        <w:t xml:space="preserve"> сайте Уполномоченного органа, на </w:t>
      </w:r>
      <w:r w:rsidR="004D2A28">
        <w:t>стендах</w:t>
      </w:r>
      <w:r>
        <w:t xml:space="preserve"> в местах </w:t>
      </w:r>
      <w:r w:rsidR="004D2A28">
        <w:t>представления муниципальной</w:t>
      </w:r>
      <w:r>
        <w:t xml:space="preserve"> услуги и услуг, которые являются </w:t>
      </w:r>
      <w:r w:rsidR="004D2A28">
        <w:t>необходимыми</w:t>
      </w:r>
      <w:r>
        <w:t xml:space="preserve"> и </w:t>
      </w:r>
      <w:r w:rsidR="004D2A28">
        <w:t>обязательными д</w:t>
      </w:r>
      <w:r>
        <w:t xml:space="preserve">ля </w:t>
      </w:r>
      <w:r w:rsidR="004D2A28">
        <w:t>представления</w:t>
      </w:r>
      <w:r>
        <w:t xml:space="preserve"> </w:t>
      </w:r>
      <w:r w:rsidR="004D2A28">
        <w:t>муниципальной</w:t>
      </w:r>
      <w:r>
        <w:t xml:space="preserve"> услуги, и в </w:t>
      </w:r>
      <w:r w:rsidR="004D2A28">
        <w:t>многофункциональном</w:t>
      </w:r>
      <w:r>
        <w:t xml:space="preserve"> центре размещается </w:t>
      </w:r>
      <w:r w:rsidR="004D2A28">
        <w:t>следующая</w:t>
      </w:r>
      <w:r>
        <w:t xml:space="preserve"> справочная информация:</w:t>
      </w:r>
    </w:p>
    <w:p w:rsidR="00A51BBB" w:rsidRDefault="00FC0AFA" w:rsidP="00270507">
      <w:pPr>
        <w:pStyle w:val="1"/>
        <w:ind w:firstLine="720"/>
        <w:jc w:val="both"/>
      </w:pPr>
      <w:r>
        <w:t xml:space="preserve">о месте </w:t>
      </w:r>
      <w:r w:rsidR="004D2A28">
        <w:t>нахождения</w:t>
      </w:r>
      <w:r>
        <w:t xml:space="preserve"> и графике работы Уполномоченного органа и их структурных </w:t>
      </w:r>
      <w:r w:rsidR="004D2A28">
        <w:t>подразделений</w:t>
      </w:r>
      <w:r>
        <w:t xml:space="preserve">, ответственных за </w:t>
      </w:r>
      <w:r w:rsidR="004D2A28">
        <w:t xml:space="preserve">предоставление муниципальной </w:t>
      </w:r>
      <w:r>
        <w:t xml:space="preserve">услуги, а также </w:t>
      </w:r>
      <w:r w:rsidR="004D2A28">
        <w:t>многофункциональных</w:t>
      </w:r>
      <w:r>
        <w:t xml:space="preserve"> центров;</w:t>
      </w:r>
    </w:p>
    <w:p w:rsidR="00A51BBB" w:rsidRDefault="00FC0AFA" w:rsidP="00270507">
      <w:pPr>
        <w:pStyle w:val="1"/>
        <w:ind w:firstLine="720"/>
        <w:jc w:val="both"/>
      </w:pPr>
      <w:r>
        <w:t xml:space="preserve">справочные телефоны структурных </w:t>
      </w:r>
      <w:r w:rsidR="004D2A28">
        <w:t>подразделений</w:t>
      </w:r>
      <w:r>
        <w:t xml:space="preserve"> Уполномоченного органа, ответственных за </w:t>
      </w:r>
      <w:r w:rsidR="004D2A28">
        <w:t>предоставление муниципальной</w:t>
      </w:r>
      <w:r>
        <w:t xml:space="preserve"> услуги, в том числе номер телефона-автоинформатора (при наличии);</w:t>
      </w:r>
    </w:p>
    <w:p w:rsidR="00A51BBB" w:rsidRDefault="004D2A28" w:rsidP="00270507">
      <w:pPr>
        <w:pStyle w:val="1"/>
        <w:ind w:firstLine="720"/>
        <w:jc w:val="both"/>
      </w:pPr>
      <w:r>
        <w:t>адрес</w:t>
      </w:r>
      <w:r w:rsidR="00FC0AFA">
        <w:t xml:space="preserve"> </w:t>
      </w:r>
      <w:r>
        <w:t>официального</w:t>
      </w:r>
      <w:r w:rsidR="00FC0AFA">
        <w:t xml:space="preserve"> сайта, а также электронной почты и (или) формы обратной связи Уполномоченного органа в сети «Интернет».</w:t>
      </w:r>
    </w:p>
    <w:p w:rsidR="00A51BBB" w:rsidRDefault="00FC0AFA" w:rsidP="00270507">
      <w:pPr>
        <w:pStyle w:val="1"/>
        <w:numPr>
          <w:ilvl w:val="1"/>
          <w:numId w:val="2"/>
        </w:numPr>
        <w:tabs>
          <w:tab w:val="left" w:pos="1438"/>
        </w:tabs>
        <w:ind w:firstLine="720"/>
        <w:jc w:val="both"/>
      </w:pPr>
      <w:r>
        <w:t xml:space="preserve">В залах </w:t>
      </w:r>
      <w:r w:rsidR="004D2A28">
        <w:t>ожидания</w:t>
      </w:r>
      <w:r>
        <w:t xml:space="preserve"> Уполномоченного органа размещаются нормативные правовые акты, регулирующие </w:t>
      </w:r>
      <w:r w:rsidR="004D2A28">
        <w:t>порядок</w:t>
      </w:r>
      <w:r>
        <w:t xml:space="preserve"> </w:t>
      </w:r>
      <w:r w:rsidR="004D2A28">
        <w:t>представления 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A51BBB" w:rsidRDefault="00FC0AFA" w:rsidP="00270507">
      <w:pPr>
        <w:pStyle w:val="1"/>
        <w:numPr>
          <w:ilvl w:val="1"/>
          <w:numId w:val="2"/>
        </w:numPr>
        <w:tabs>
          <w:tab w:val="left" w:pos="1448"/>
        </w:tabs>
        <w:ind w:firstLine="720"/>
        <w:jc w:val="both"/>
      </w:pPr>
      <w:r>
        <w:lastRenderedPageBreak/>
        <w:t xml:space="preserve">Размещение информации о порядке </w:t>
      </w:r>
      <w:r w:rsidR="004D2A28">
        <w:t xml:space="preserve">предоставления </w:t>
      </w:r>
      <w:r>
        <w:t>муниципа</w:t>
      </w:r>
      <w:r w:rsidR="004D2A28">
        <w:t>льной</w:t>
      </w:r>
      <w: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A51BBB" w:rsidRDefault="00FC0AFA" w:rsidP="00270507">
      <w:pPr>
        <w:pStyle w:val="1"/>
        <w:numPr>
          <w:ilvl w:val="1"/>
          <w:numId w:val="2"/>
        </w:numPr>
        <w:tabs>
          <w:tab w:val="left" w:pos="1448"/>
        </w:tabs>
        <w:spacing w:after="280"/>
        <w:ind w:firstLine="720"/>
        <w:jc w:val="both"/>
      </w:pPr>
      <w:r>
        <w:t xml:space="preserve">Информация о ходе рассмотрения заявления о </w:t>
      </w:r>
      <w:r w:rsidR="004D2A28">
        <w:t xml:space="preserve">предоставлении муниципальной </w:t>
      </w:r>
      <w:r>
        <w:t xml:space="preserve">услуги и о результатах предоставления </w:t>
      </w:r>
      <w:r w:rsidR="004D2A28">
        <w:t>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A51BBB" w:rsidRDefault="00FC0AFA" w:rsidP="00270507">
      <w:pPr>
        <w:pStyle w:val="20"/>
        <w:keepNext/>
        <w:keepLines/>
        <w:numPr>
          <w:ilvl w:val="0"/>
          <w:numId w:val="1"/>
        </w:numPr>
        <w:tabs>
          <w:tab w:val="left" w:pos="1585"/>
        </w:tabs>
        <w:ind w:firstLine="860"/>
        <w:jc w:val="both"/>
      </w:pPr>
      <w:bookmarkStart w:id="3" w:name="bookmark7"/>
      <w:r>
        <w:t xml:space="preserve">Стандарт </w:t>
      </w:r>
      <w:r w:rsidR="004D2A28">
        <w:t>предоставления муниципальной</w:t>
      </w:r>
      <w:r>
        <w:t xml:space="preserve"> услуги</w:t>
      </w:r>
      <w:bookmarkEnd w:id="3"/>
    </w:p>
    <w:p w:rsidR="00A51BBB" w:rsidRDefault="004D2A28" w:rsidP="008B5384">
      <w:pPr>
        <w:pStyle w:val="20"/>
        <w:keepNext/>
        <w:keepLines/>
      </w:pPr>
      <w:r>
        <w:t xml:space="preserve">Наименование </w:t>
      </w:r>
      <w:r w:rsidR="00FC0AFA">
        <w:t>му</w:t>
      </w:r>
      <w:r>
        <w:t>ниципальной</w:t>
      </w:r>
      <w:r w:rsidR="00FC0AFA">
        <w:t xml:space="preserve"> услуги</w:t>
      </w:r>
    </w:p>
    <w:p w:rsidR="00A51BBB" w:rsidRDefault="004D2A28" w:rsidP="00270507">
      <w:pPr>
        <w:pStyle w:val="1"/>
        <w:numPr>
          <w:ilvl w:val="1"/>
          <w:numId w:val="4"/>
        </w:numPr>
        <w:tabs>
          <w:tab w:val="left" w:pos="1318"/>
        </w:tabs>
        <w:spacing w:after="280"/>
        <w:ind w:firstLine="720"/>
        <w:jc w:val="both"/>
      </w:pPr>
      <w:r>
        <w:t>Муниципальная</w:t>
      </w:r>
      <w:r w:rsidR="00FC0AFA">
        <w:t xml:space="preserve"> услуга «Перераспределение земель и (или) земельных участков, находящихся </w:t>
      </w:r>
      <w:r w:rsidR="00732A2F">
        <w:t>в муниципальной</w:t>
      </w:r>
      <w:r w:rsidR="00FC0AFA">
        <w:t xml:space="preserve"> собственности, </w:t>
      </w:r>
      <w:r w:rsidR="00732A2F" w:rsidRPr="00927556">
        <w:rPr>
          <w:bCs/>
        </w:rPr>
        <w:t>или государственная собственность на которые не разграничена и земельных участков,</w:t>
      </w:r>
      <w:r w:rsidR="00732A2F">
        <w:t xml:space="preserve"> </w:t>
      </w:r>
      <w:r w:rsidR="00FC0AFA">
        <w:t xml:space="preserve"> находящихся в частной собственности».</w:t>
      </w:r>
    </w:p>
    <w:p w:rsidR="00A51BBB" w:rsidRDefault="00FC0AFA" w:rsidP="00270507">
      <w:pPr>
        <w:pStyle w:val="1"/>
        <w:spacing w:after="280"/>
        <w:ind w:right="660" w:firstLine="0"/>
        <w:jc w:val="center"/>
      </w:pPr>
      <w:r>
        <w:rPr>
          <w:b/>
          <w:bCs/>
        </w:rPr>
        <w:t>Наименование органа государственной власти, органа местного самоуправления (организации), пр</w:t>
      </w:r>
      <w:r w:rsidR="004D2A28">
        <w:rPr>
          <w:b/>
          <w:bCs/>
        </w:rPr>
        <w:t>едоставляющего муниципальную</w:t>
      </w:r>
      <w:r>
        <w:rPr>
          <w:b/>
          <w:bCs/>
        </w:rPr>
        <w:t xml:space="preserve"> услугу</w:t>
      </w:r>
    </w:p>
    <w:p w:rsidR="00732A2F" w:rsidRDefault="004D2A28" w:rsidP="00732A2F">
      <w:pPr>
        <w:pStyle w:val="1"/>
        <w:numPr>
          <w:ilvl w:val="1"/>
          <w:numId w:val="4"/>
        </w:numPr>
        <w:tabs>
          <w:tab w:val="left" w:pos="1855"/>
          <w:tab w:val="left" w:pos="3660"/>
        </w:tabs>
        <w:ind w:firstLine="660"/>
        <w:jc w:val="both"/>
      </w:pPr>
      <w:r>
        <w:t>Муниципальная</w:t>
      </w:r>
      <w:r w:rsidR="00FC0AFA">
        <w:t xml:space="preserve"> услуга предоставляется</w:t>
      </w:r>
      <w:r>
        <w:t xml:space="preserve"> </w:t>
      </w:r>
      <w:r w:rsidRPr="008B5384">
        <w:t>администрацией города Куйбышева Куйбышевского района Новосибирской области</w:t>
      </w:r>
      <w:r w:rsidR="00732A2F">
        <w:t xml:space="preserve">, </w:t>
      </w:r>
      <w:r w:rsidR="00732A2F" w:rsidRPr="00065C72">
        <w:t>в лице управления права</w:t>
      </w:r>
      <w:r w:rsidR="00231ACA">
        <w:t xml:space="preserve">, экономики и имущественных </w:t>
      </w:r>
      <w:r w:rsidR="00D00A23">
        <w:t>отношений</w:t>
      </w:r>
      <w:bookmarkStart w:id="4" w:name="_GoBack"/>
      <w:bookmarkEnd w:id="4"/>
      <w:r w:rsidR="00231ACA">
        <w:t>.</w:t>
      </w:r>
    </w:p>
    <w:p w:rsidR="008B5384" w:rsidRPr="008B5384" w:rsidRDefault="00732A2F" w:rsidP="00732A2F">
      <w:pPr>
        <w:pStyle w:val="1"/>
        <w:numPr>
          <w:ilvl w:val="1"/>
          <w:numId w:val="4"/>
        </w:numPr>
        <w:tabs>
          <w:tab w:val="left" w:pos="1855"/>
          <w:tab w:val="left" w:pos="3660"/>
        </w:tabs>
        <w:ind w:firstLine="660"/>
        <w:jc w:val="both"/>
      </w:pPr>
      <w:r>
        <w:rPr>
          <w:color w:val="auto"/>
        </w:rPr>
        <w:t xml:space="preserve"> </w:t>
      </w:r>
      <w:r w:rsidRPr="00065C72">
        <w:rPr>
          <w:color w:val="auto"/>
        </w:rPr>
        <w:t xml:space="preserve">В предоставлении муниципальной услуги принимают участие </w:t>
      </w:r>
      <w:r w:rsidRPr="00065C72">
        <w:t xml:space="preserve">Управление строительства, </w:t>
      </w:r>
      <w:proofErr w:type="spellStart"/>
      <w:r w:rsidRPr="00065C72">
        <w:t>жилищно</w:t>
      </w:r>
      <w:proofErr w:type="spellEnd"/>
      <w:r w:rsidRPr="00065C72">
        <w:t xml:space="preserve"> – коммунального и дорожного хозяйства, администрации г. Куйбышева, многофункциональные центры при наличии соответствующ</w:t>
      </w:r>
      <w:r>
        <w:t>его соглашения о взаимодействии</w:t>
      </w:r>
      <w:r w:rsidRPr="00065C72">
        <w:t>.</w:t>
      </w:r>
    </w:p>
    <w:p w:rsidR="00A51BBB" w:rsidRPr="00B71420" w:rsidRDefault="00FC0AFA" w:rsidP="00732A2F">
      <w:pPr>
        <w:pStyle w:val="1"/>
        <w:numPr>
          <w:ilvl w:val="1"/>
          <w:numId w:val="4"/>
        </w:numPr>
        <w:tabs>
          <w:tab w:val="left" w:pos="1318"/>
          <w:tab w:val="left" w:leader="underscore" w:pos="9994"/>
        </w:tabs>
        <w:ind w:firstLine="720"/>
        <w:jc w:val="both"/>
        <w:rPr>
          <w:color w:val="FF0000"/>
        </w:rPr>
      </w:pPr>
      <w:r>
        <w:t xml:space="preserve">При </w:t>
      </w:r>
      <w:r w:rsidR="004D2A28">
        <w:t xml:space="preserve">предоставлении муниципальной </w:t>
      </w:r>
      <w:r>
        <w:t>услуги</w:t>
      </w:r>
      <w:r w:rsidR="004D2A28">
        <w:t xml:space="preserve"> </w:t>
      </w:r>
      <w:r>
        <w:t>Уполномоченный орган взаимодействует с:</w:t>
      </w:r>
    </w:p>
    <w:p w:rsidR="00A51BBB" w:rsidRDefault="00FC0AFA" w:rsidP="00732A2F">
      <w:pPr>
        <w:pStyle w:val="1"/>
        <w:numPr>
          <w:ilvl w:val="2"/>
          <w:numId w:val="4"/>
        </w:numPr>
        <w:tabs>
          <w:tab w:val="left" w:pos="1515"/>
        </w:tabs>
        <w:ind w:firstLine="720"/>
        <w:jc w:val="both"/>
      </w:pPr>
      <w: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A51BBB" w:rsidRDefault="00FC0AFA" w:rsidP="00732A2F">
      <w:pPr>
        <w:pStyle w:val="1"/>
        <w:numPr>
          <w:ilvl w:val="2"/>
          <w:numId w:val="4"/>
        </w:numPr>
        <w:tabs>
          <w:tab w:val="left" w:pos="1515"/>
        </w:tabs>
        <w:ind w:firstLine="720"/>
        <w:jc w:val="both"/>
      </w:pPr>
      <w: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A51BBB" w:rsidRDefault="00FC0AFA" w:rsidP="00270507">
      <w:pPr>
        <w:pStyle w:val="1"/>
        <w:numPr>
          <w:ilvl w:val="2"/>
          <w:numId w:val="4"/>
        </w:numPr>
        <w:tabs>
          <w:tab w:val="left" w:pos="1481"/>
        </w:tabs>
        <w:ind w:firstLine="740"/>
        <w:jc w:val="both"/>
      </w:pPr>
      <w:r>
        <w:t>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A51BBB" w:rsidRDefault="00FC0AFA" w:rsidP="00270507">
      <w:pPr>
        <w:pStyle w:val="1"/>
        <w:numPr>
          <w:ilvl w:val="1"/>
          <w:numId w:val="4"/>
        </w:numPr>
        <w:tabs>
          <w:tab w:val="left" w:pos="1265"/>
        </w:tabs>
        <w:spacing w:after="280"/>
        <w:ind w:firstLine="740"/>
        <w:jc w:val="both"/>
      </w:pPr>
      <w:r>
        <w:t xml:space="preserve">При </w:t>
      </w:r>
      <w:r w:rsidR="004D2A28">
        <w:t>предоставлении 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w:t>
      </w:r>
      <w:r w:rsidR="004D2A28">
        <w:t>лучения муниципальной</w:t>
      </w:r>
      <w:r>
        <w:t xml:space="preserve"> услуги и связанных с </w:t>
      </w:r>
      <w:r>
        <w:lastRenderedPageBreak/>
        <w:t xml:space="preserve">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w:t>
      </w:r>
      <w:r w:rsidR="004D2A28">
        <w:t>для предоставления муниципальной</w:t>
      </w:r>
      <w:r>
        <w:t xml:space="preserve"> услуги.</w:t>
      </w:r>
    </w:p>
    <w:p w:rsidR="00A51BBB" w:rsidRDefault="00FC0AFA" w:rsidP="00270507">
      <w:pPr>
        <w:pStyle w:val="20"/>
        <w:keepNext/>
        <w:keepLines/>
        <w:ind w:left="4620" w:hanging="3880"/>
      </w:pPr>
      <w:bookmarkStart w:id="5" w:name="bookmark10"/>
      <w:r>
        <w:t xml:space="preserve">Описание результата </w:t>
      </w:r>
      <w:r w:rsidR="004D2A28">
        <w:t>предоставления муниципальной</w:t>
      </w:r>
      <w:r>
        <w:t xml:space="preserve"> услуги</w:t>
      </w:r>
      <w:bookmarkEnd w:id="5"/>
    </w:p>
    <w:p w:rsidR="00A51BBB" w:rsidRDefault="00FC0AFA" w:rsidP="00270507">
      <w:pPr>
        <w:pStyle w:val="1"/>
        <w:numPr>
          <w:ilvl w:val="1"/>
          <w:numId w:val="4"/>
        </w:numPr>
        <w:tabs>
          <w:tab w:val="left" w:pos="1270"/>
        </w:tabs>
        <w:ind w:firstLine="740"/>
        <w:jc w:val="both"/>
      </w:pPr>
      <w:r>
        <w:t xml:space="preserve">Результатом </w:t>
      </w:r>
      <w:r w:rsidR="004D2A28">
        <w:t>предоставления муниципальной</w:t>
      </w:r>
      <w:r>
        <w:t xml:space="preserve"> услуги является:</w:t>
      </w:r>
    </w:p>
    <w:p w:rsidR="00A51BBB" w:rsidRDefault="00FC0AFA" w:rsidP="00270507">
      <w:pPr>
        <w:pStyle w:val="1"/>
        <w:numPr>
          <w:ilvl w:val="2"/>
          <w:numId w:val="4"/>
        </w:numPr>
        <w:tabs>
          <w:tab w:val="left" w:pos="1481"/>
        </w:tabs>
        <w:ind w:firstLine="740"/>
        <w:jc w:val="both"/>
      </w:pPr>
      <w:r>
        <w:t>Проект соглашения о перераспределении земель и (или) земельных участков, находящихся в муниципальной собственности, и земельных учас</w:t>
      </w:r>
      <w:r w:rsidR="004D2A28">
        <w:t xml:space="preserve">тков, </w:t>
      </w:r>
      <w:r w:rsidR="00732A2F" w:rsidRPr="00927556">
        <w:rPr>
          <w:bCs/>
        </w:rPr>
        <w:t>или государственная собственность на которые не разграничена и земельных участков,</w:t>
      </w:r>
      <w:r w:rsidR="00732A2F" w:rsidRPr="00927556">
        <w:t xml:space="preserve"> </w:t>
      </w:r>
      <w:r w:rsidR="004D2A28" w:rsidRPr="00927556">
        <w:t xml:space="preserve">находящихся </w:t>
      </w:r>
      <w:r w:rsidR="000D324D" w:rsidRPr="00927556">
        <w:t>в частн</w:t>
      </w:r>
      <w:r w:rsidR="004D2A28" w:rsidRPr="00927556">
        <w:t>ой собстве</w:t>
      </w:r>
      <w:r w:rsidRPr="00927556">
        <w:t xml:space="preserve">нности </w:t>
      </w:r>
      <w:r w:rsidR="004D2A28" w:rsidRPr="00927556">
        <w:t>(далее -</w:t>
      </w:r>
      <w:r w:rsidRPr="00927556">
        <w:t xml:space="preserve"> соглашение о</w:t>
      </w:r>
      <w:r>
        <w:t xml:space="preserve"> перераспределении), подписанный</w:t>
      </w:r>
      <w:r w:rsidR="004D2A28">
        <w:t xml:space="preserve"> </w:t>
      </w:r>
      <w:r>
        <w:t>должностным лицом</w:t>
      </w:r>
      <w:r w:rsidR="008B5384">
        <w:t xml:space="preserve"> уполномоченного органа</w:t>
      </w:r>
      <w:r w:rsidR="004D2A28">
        <w:t>.</w:t>
      </w:r>
    </w:p>
    <w:p w:rsidR="00A51BBB" w:rsidRDefault="004D2A28" w:rsidP="00681C46">
      <w:pPr>
        <w:pStyle w:val="1"/>
        <w:numPr>
          <w:ilvl w:val="2"/>
          <w:numId w:val="4"/>
        </w:numPr>
        <w:tabs>
          <w:tab w:val="left" w:pos="1477"/>
        </w:tabs>
        <w:ind w:firstLine="740"/>
        <w:jc w:val="both"/>
      </w:pPr>
      <w:r>
        <w:t>Решение об</w:t>
      </w:r>
      <w:r w:rsidR="00FC0AFA">
        <w:t xml:space="preserve"> </w:t>
      </w:r>
      <w:r>
        <w:t>отказе в</w:t>
      </w:r>
      <w:r w:rsidR="00FC0AFA">
        <w:t xml:space="preserve"> заключении соглашения о перераспределении земельных </w:t>
      </w:r>
      <w:r w:rsidR="00681C46">
        <w:t>участка</w:t>
      </w:r>
      <w:r w:rsidR="00FC0AFA">
        <w:t xml:space="preserve"> </w:t>
      </w:r>
      <w:r w:rsidR="00B71420">
        <w:t>по форме согласно приложению № 1</w:t>
      </w:r>
      <w:r w:rsidR="00FC0AFA">
        <w:t xml:space="preserve"> к </w:t>
      </w:r>
      <w:r>
        <w:t>настоящему</w:t>
      </w:r>
      <w:r w:rsidR="00FC0AFA">
        <w:t xml:space="preserve"> </w:t>
      </w:r>
      <w:r>
        <w:t>Административному</w:t>
      </w:r>
      <w:r w:rsidR="00FC0AFA">
        <w:t xml:space="preserve"> </w:t>
      </w:r>
      <w:r w:rsidR="00681C46">
        <w:t>регламенту</w:t>
      </w:r>
      <w:r w:rsidR="00FC0AFA">
        <w:t>;</w:t>
      </w:r>
    </w:p>
    <w:p w:rsidR="00A51BBB" w:rsidRDefault="00681C46" w:rsidP="00681C46">
      <w:pPr>
        <w:pStyle w:val="1"/>
        <w:numPr>
          <w:ilvl w:val="2"/>
          <w:numId w:val="4"/>
        </w:numPr>
        <w:tabs>
          <w:tab w:val="left" w:pos="1510"/>
        </w:tabs>
        <w:ind w:firstLine="740"/>
        <w:jc w:val="both"/>
      </w:pPr>
      <w:r>
        <w:t>Промежуточными</w:t>
      </w:r>
      <w:r w:rsidR="00FC0AFA">
        <w:t xml:space="preserve"> </w:t>
      </w:r>
      <w:r>
        <w:t>результатами</w:t>
      </w:r>
      <w:r w:rsidR="00FC0AFA">
        <w:t xml:space="preserve"> </w:t>
      </w:r>
      <w:r>
        <w:t xml:space="preserve">предоставления </w:t>
      </w:r>
      <w:r w:rsidR="00FC0AFA">
        <w:t>муниципал</w:t>
      </w:r>
      <w:r>
        <w:t>ьной</w:t>
      </w:r>
      <w:r w:rsidR="00FC0AFA">
        <w:t xml:space="preserve"> услуги </w:t>
      </w:r>
      <w:r>
        <w:t>являются</w:t>
      </w:r>
      <w:r w:rsidR="00FC0AFA">
        <w:t>:</w:t>
      </w:r>
    </w:p>
    <w:p w:rsidR="00A51BBB" w:rsidRDefault="00FC0AFA" w:rsidP="00681C46">
      <w:pPr>
        <w:pStyle w:val="1"/>
        <w:numPr>
          <w:ilvl w:val="0"/>
          <w:numId w:val="5"/>
        </w:numPr>
        <w:tabs>
          <w:tab w:val="left" w:pos="998"/>
        </w:tabs>
        <w:ind w:firstLine="740"/>
        <w:jc w:val="both"/>
      </w:pPr>
      <w:r>
        <w:t xml:space="preserve">согласие на заключение соглашения о перераспределении земельных </w:t>
      </w:r>
      <w:r w:rsidR="00681C46">
        <w:t>участка в соответствии</w:t>
      </w:r>
      <w:r>
        <w:t xml:space="preserve"> с </w:t>
      </w:r>
      <w:r w:rsidR="00681C46">
        <w:t>утверждённым</w:t>
      </w:r>
      <w:r>
        <w:t xml:space="preserve"> </w:t>
      </w:r>
      <w:r w:rsidR="00681C46">
        <w:t>проектом</w:t>
      </w:r>
      <w:r>
        <w:t xml:space="preserve"> </w:t>
      </w:r>
      <w:r w:rsidR="00681C46">
        <w:t>межевания террит</w:t>
      </w:r>
      <w:r>
        <w:t>ории</w:t>
      </w:r>
      <w:r w:rsidR="00681C46">
        <w:t xml:space="preserve"> </w:t>
      </w:r>
      <w:r>
        <w:t>по форме согласно приложению</w:t>
      </w:r>
      <w:r w:rsidR="00B71420">
        <w:t xml:space="preserve"> № 2</w:t>
      </w:r>
      <w:r>
        <w:t xml:space="preserve"> к </w:t>
      </w:r>
      <w:r w:rsidR="00681C46">
        <w:t>настоящему</w:t>
      </w:r>
      <w:r>
        <w:t xml:space="preserve"> </w:t>
      </w:r>
      <w:r w:rsidR="00681C46">
        <w:t>Административному</w:t>
      </w:r>
      <w:r>
        <w:t xml:space="preserve"> </w:t>
      </w:r>
      <w:r w:rsidR="00681C46">
        <w:t>регламенту</w:t>
      </w:r>
      <w:r>
        <w:t>;</w:t>
      </w:r>
    </w:p>
    <w:p w:rsidR="00A51BBB" w:rsidRDefault="00681C46" w:rsidP="00681C46">
      <w:pPr>
        <w:pStyle w:val="1"/>
        <w:numPr>
          <w:ilvl w:val="0"/>
          <w:numId w:val="5"/>
        </w:numPr>
        <w:tabs>
          <w:tab w:val="left" w:pos="998"/>
        </w:tabs>
        <w:spacing w:after="600"/>
        <w:ind w:firstLine="740"/>
        <w:jc w:val="both"/>
      </w:pPr>
      <w:r>
        <w:t>решение об</w:t>
      </w:r>
      <w:r w:rsidR="00FC0AFA">
        <w:t xml:space="preserve"> </w:t>
      </w:r>
      <w:r>
        <w:t>утверждении</w:t>
      </w:r>
      <w:r w:rsidR="00FC0AFA">
        <w:t xml:space="preserve"> схемы расположения земельного </w:t>
      </w:r>
      <w:r>
        <w:t>участка или земельных участков на кадастровом плане террит</w:t>
      </w:r>
      <w:r w:rsidR="00FC0AFA">
        <w:t>ории (далее - схе</w:t>
      </w:r>
      <w:r>
        <w:t>ма расположения земельного участка), в</w:t>
      </w:r>
      <w:r w:rsidR="00FC0AFA">
        <w:t xml:space="preserve"> случае, если </w:t>
      </w:r>
      <w:r>
        <w:t>отсутствует</w:t>
      </w:r>
      <w:r w:rsidR="00FC0AFA">
        <w:t xml:space="preserve"> </w:t>
      </w:r>
      <w:r>
        <w:t>проект</w:t>
      </w:r>
      <w:r w:rsidR="00FC0AFA">
        <w:t xml:space="preserve"> </w:t>
      </w:r>
      <w:r>
        <w:t>межевания</w:t>
      </w:r>
      <w:r w:rsidR="00FC0AFA">
        <w:t xml:space="preserve"> </w:t>
      </w:r>
      <w:r>
        <w:t>территории, в</w:t>
      </w:r>
      <w:r w:rsidR="00FC0AFA">
        <w:t xml:space="preserve"> границах </w:t>
      </w:r>
      <w:r>
        <w:t>которой</w:t>
      </w:r>
      <w:r w:rsidR="00FC0AFA">
        <w:t xml:space="preserve"> </w:t>
      </w:r>
      <w:r>
        <w:t>осуществляется</w:t>
      </w:r>
      <w:r w:rsidR="00FC0AFA">
        <w:t xml:space="preserve"> перераспределение земельны</w:t>
      </w:r>
      <w:r>
        <w:t>х участков</w:t>
      </w:r>
      <w:r w:rsidR="00FC0AFA">
        <w:t xml:space="preserve">, </w:t>
      </w:r>
      <w:r w:rsidR="00B71420">
        <w:t>по форме согласно приложению № 3</w:t>
      </w:r>
      <w:r w:rsidR="00FC0AFA">
        <w:t xml:space="preserve"> к </w:t>
      </w:r>
      <w:r>
        <w:t>настоящему</w:t>
      </w:r>
      <w:r w:rsidR="00FC0AFA">
        <w:t xml:space="preserve"> </w:t>
      </w:r>
      <w:r>
        <w:t>Административному</w:t>
      </w:r>
      <w:r w:rsidR="00FC0AFA">
        <w:t xml:space="preserve"> </w:t>
      </w:r>
      <w:r>
        <w:t>регламенту</w:t>
      </w:r>
      <w:r w:rsidR="00FC0AFA">
        <w:t>.</w:t>
      </w:r>
    </w:p>
    <w:p w:rsidR="00A51BBB" w:rsidRDefault="00FC0AFA">
      <w:pPr>
        <w:pStyle w:val="1"/>
        <w:spacing w:after="280"/>
        <w:ind w:firstLine="0"/>
        <w:jc w:val="center"/>
      </w:pPr>
      <w:r>
        <w:rPr>
          <w:b/>
          <w:bCs/>
        </w:rPr>
        <w:t xml:space="preserve">Срок </w:t>
      </w:r>
      <w:r w:rsidR="00681C46">
        <w:rPr>
          <w:b/>
          <w:bCs/>
        </w:rPr>
        <w:t>предоставления муниципальной</w:t>
      </w:r>
      <w:r>
        <w:rPr>
          <w:b/>
          <w:bCs/>
        </w:rPr>
        <w:t xml:space="preserve"> услуги, в том</w:t>
      </w:r>
      <w:r>
        <w:rPr>
          <w:b/>
          <w:bCs/>
        </w:rPr>
        <w:br/>
        <w:t>числе с учетом необходимости обращения в организации, участвующие в</w:t>
      </w:r>
      <w:r>
        <w:rPr>
          <w:b/>
          <w:bCs/>
        </w:rPr>
        <w:br/>
      </w:r>
      <w:r w:rsidR="00681C46">
        <w:rPr>
          <w:b/>
          <w:bCs/>
        </w:rPr>
        <w:t xml:space="preserve">предоставлении </w:t>
      </w:r>
      <w:r>
        <w:rPr>
          <w:b/>
          <w:bCs/>
        </w:rPr>
        <w:t>м</w:t>
      </w:r>
      <w:r w:rsidR="00681C46">
        <w:rPr>
          <w:b/>
          <w:bCs/>
        </w:rPr>
        <w:t>униципальной</w:t>
      </w:r>
      <w:r>
        <w:rPr>
          <w:b/>
          <w:bCs/>
        </w:rPr>
        <w:t xml:space="preserve"> услуги, срок</w:t>
      </w:r>
      <w:r>
        <w:rPr>
          <w:b/>
          <w:bCs/>
        </w:rPr>
        <w:br/>
        <w:t xml:space="preserve">приостановления </w:t>
      </w:r>
      <w:r w:rsidR="00681C46">
        <w:rPr>
          <w:b/>
          <w:bCs/>
        </w:rPr>
        <w:t>предоставления муниципальной</w:t>
      </w:r>
      <w:r>
        <w:rPr>
          <w:b/>
          <w:bCs/>
        </w:rPr>
        <w:t xml:space="preserve"> услуги,</w:t>
      </w:r>
      <w:r>
        <w:rPr>
          <w:b/>
          <w:bCs/>
        </w:rPr>
        <w:br/>
        <w:t>срок выдачи (направления) документов, являющихся результатом</w:t>
      </w:r>
      <w:r>
        <w:rPr>
          <w:b/>
          <w:bCs/>
        </w:rPr>
        <w:br/>
      </w:r>
      <w:r w:rsidR="00681C46">
        <w:rPr>
          <w:b/>
          <w:bCs/>
        </w:rPr>
        <w:t xml:space="preserve">предоставления муниципальной </w:t>
      </w:r>
      <w:r>
        <w:rPr>
          <w:b/>
          <w:bCs/>
        </w:rPr>
        <w:t>услуги</w:t>
      </w:r>
    </w:p>
    <w:p w:rsidR="006D303E" w:rsidRPr="00B71420" w:rsidRDefault="006D303E" w:rsidP="001A6E3A">
      <w:pPr>
        <w:pStyle w:val="ae"/>
        <w:widowControl/>
        <w:numPr>
          <w:ilvl w:val="1"/>
          <w:numId w:val="4"/>
        </w:numPr>
        <w:ind w:left="0" w:firstLine="709"/>
        <w:jc w:val="both"/>
        <w:rPr>
          <w:rFonts w:ascii="Times New Roman" w:eastAsia="Times New Roman" w:hAnsi="Times New Roman" w:cs="Times New Roman"/>
          <w:color w:val="auto"/>
          <w:sz w:val="28"/>
          <w:szCs w:val="28"/>
          <w:lang w:bidi="ar-SA"/>
        </w:rPr>
      </w:pPr>
      <w:r w:rsidRPr="00B71420">
        <w:rPr>
          <w:rFonts w:ascii="Times New Roman" w:eastAsia="Times New Roman" w:hAnsi="Times New Roman" w:cs="Times New Roman"/>
          <w:color w:val="auto"/>
          <w:sz w:val="28"/>
          <w:szCs w:val="28"/>
          <w:lang w:bidi="ar-SA"/>
        </w:rPr>
        <w:t>В срок не более чем двадцать дней со дня поступления заявления о предоставлении земельного участка.</w:t>
      </w:r>
    </w:p>
    <w:p w:rsidR="00A51BBB" w:rsidRDefault="00FC0AFA" w:rsidP="00270507">
      <w:pPr>
        <w:pStyle w:val="1"/>
        <w:spacing w:after="600"/>
        <w:ind w:firstLine="740"/>
        <w:jc w:val="both"/>
      </w:pPr>
      <w:r>
        <w:t>Органом государственной власти субъекта Российской Федерации, органом местного самоуправления может быть предусмо</w:t>
      </w:r>
      <w:r w:rsidR="00270507">
        <w:t>трено оказание муниципальной</w:t>
      </w:r>
      <w:r>
        <w:t xml:space="preserve"> услуги в иной срок, не превышающий установленный Земельным кодексом Российской Федерации.</w:t>
      </w:r>
    </w:p>
    <w:p w:rsidR="00A51BBB" w:rsidRDefault="00FC0AFA" w:rsidP="00732A2F">
      <w:pPr>
        <w:pStyle w:val="20"/>
        <w:keepNext/>
        <w:keepLines/>
        <w:ind w:left="2380" w:hanging="1020"/>
      </w:pPr>
      <w:bookmarkStart w:id="6" w:name="bookmark12"/>
      <w:r>
        <w:t xml:space="preserve">Нормативные правовые акты, регулирующие предоставление </w:t>
      </w:r>
      <w:r w:rsidR="00732A2F">
        <w:t xml:space="preserve">     муниципальной</w:t>
      </w:r>
      <w:r>
        <w:t xml:space="preserve"> услуги</w:t>
      </w:r>
      <w:bookmarkEnd w:id="6"/>
    </w:p>
    <w:p w:rsidR="00A51BBB" w:rsidRDefault="00FC0AFA" w:rsidP="00270507">
      <w:pPr>
        <w:pStyle w:val="1"/>
        <w:numPr>
          <w:ilvl w:val="1"/>
          <w:numId w:val="4"/>
        </w:numPr>
        <w:tabs>
          <w:tab w:val="left" w:pos="1195"/>
        </w:tabs>
        <w:spacing w:after="280"/>
        <w:ind w:firstLine="600"/>
        <w:jc w:val="both"/>
      </w:pPr>
      <w:r>
        <w:t xml:space="preserve">Перечень нормативных правовых актов, регулирующих </w:t>
      </w:r>
      <w:r w:rsidR="00270507">
        <w:t xml:space="preserve">предоставление </w:t>
      </w:r>
      <w:r w:rsidR="00270507">
        <w:lastRenderedPageBreak/>
        <w:t>муниципальной</w:t>
      </w:r>
      <w:r>
        <w:t xml:space="preserve"> услуги</w:t>
      </w:r>
      <w:r w:rsidR="00270507">
        <w:t xml:space="preserve"> </w:t>
      </w:r>
      <w:r>
        <w:t>(с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ЕПГУ (указать также перечень региональных (муниципальных) информационных ресурсов при наличии).</w:t>
      </w:r>
    </w:p>
    <w:p w:rsidR="00A51BBB" w:rsidRDefault="00FC0AFA" w:rsidP="00270507">
      <w:pPr>
        <w:pStyle w:val="1"/>
        <w:spacing w:after="280"/>
        <w:ind w:left="360" w:firstLine="380"/>
        <w:jc w:val="center"/>
      </w:pPr>
      <w:r>
        <w:rPr>
          <w:b/>
          <w:bCs/>
        </w:rPr>
        <w:t xml:space="preserve">Исчерпывающий перечень документов, необходимых в соответствии с нормативными правовыми актами для предоставления </w:t>
      </w:r>
      <w:r w:rsidR="00270507">
        <w:rPr>
          <w:b/>
          <w:bCs/>
        </w:rPr>
        <w:t>муниципальной</w:t>
      </w:r>
      <w:r>
        <w:rPr>
          <w:b/>
          <w:bCs/>
        </w:rPr>
        <w:t xml:space="preserve"> услуги и услуг, которые являются необходимыми и обязательными для </w:t>
      </w:r>
      <w:r w:rsidR="00270507">
        <w:rPr>
          <w:b/>
          <w:bCs/>
        </w:rPr>
        <w:t>предоставления муниципальной</w:t>
      </w:r>
      <w:r>
        <w:rPr>
          <w:b/>
          <w:bCs/>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A51BBB" w:rsidRDefault="00270507" w:rsidP="00270507">
      <w:pPr>
        <w:pStyle w:val="1"/>
        <w:numPr>
          <w:ilvl w:val="1"/>
          <w:numId w:val="4"/>
        </w:numPr>
        <w:tabs>
          <w:tab w:val="left" w:pos="1304"/>
        </w:tabs>
        <w:ind w:firstLine="740"/>
        <w:jc w:val="both"/>
      </w:pPr>
      <w:r>
        <w:t>Для получения муниципальной</w:t>
      </w:r>
      <w:r w:rsidR="00FC0AFA">
        <w:t xml:space="preserve"> услуги заявитель представляет:</w:t>
      </w:r>
    </w:p>
    <w:p w:rsidR="00A51BBB" w:rsidRDefault="00FC0AFA" w:rsidP="00270507">
      <w:pPr>
        <w:pStyle w:val="1"/>
        <w:numPr>
          <w:ilvl w:val="2"/>
          <w:numId w:val="4"/>
        </w:numPr>
        <w:tabs>
          <w:tab w:val="left" w:pos="1515"/>
        </w:tabs>
        <w:ind w:firstLine="740"/>
        <w:jc w:val="both"/>
      </w:pPr>
      <w:r>
        <w:t xml:space="preserve">Заявление о </w:t>
      </w:r>
      <w:r w:rsidR="00270507">
        <w:t>предоставлении муниципальной</w:t>
      </w:r>
      <w:r>
        <w:t xml:space="preserve"> услуги</w:t>
      </w:r>
      <w:r w:rsidR="00B01C9E">
        <w:t xml:space="preserve"> по форме согласно приложению №4</w:t>
      </w:r>
      <w:r>
        <w:t xml:space="preserve"> к настоящему Административному регламенту.</w:t>
      </w:r>
    </w:p>
    <w:p w:rsidR="00A51BBB" w:rsidRDefault="00FC0AFA" w:rsidP="00270507">
      <w:pPr>
        <w:pStyle w:val="1"/>
        <w:ind w:firstLine="740"/>
        <w:jc w:val="both"/>
      </w:pPr>
      <w: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A51BBB" w:rsidRDefault="00FC0AFA" w:rsidP="00270507">
      <w:pPr>
        <w:pStyle w:val="1"/>
        <w:ind w:firstLine="740"/>
        <w:jc w:val="both"/>
      </w:pPr>
      <w:r>
        <w:t xml:space="preserve">В заявлении также указывается один из следующих способов направления результата </w:t>
      </w:r>
      <w:r w:rsidR="00270507">
        <w:t>предоставления муниципальной</w:t>
      </w:r>
      <w:r>
        <w:t xml:space="preserve"> услуги:</w:t>
      </w:r>
    </w:p>
    <w:p w:rsidR="00A51BBB" w:rsidRDefault="00FC0AFA" w:rsidP="00270507">
      <w:pPr>
        <w:pStyle w:val="1"/>
        <w:ind w:firstLine="740"/>
        <w:jc w:val="both"/>
      </w:pPr>
      <w:r>
        <w:t>в форме электронного документа в личном кабинете на ЕПГУ;</w:t>
      </w:r>
    </w:p>
    <w:p w:rsidR="00A51BBB" w:rsidRDefault="00FC0AFA" w:rsidP="00270507">
      <w:pPr>
        <w:pStyle w:val="1"/>
        <w:ind w:firstLine="740"/>
        <w:jc w:val="both"/>
      </w:pPr>
      <w:r>
        <w:t>на бумажном носителе в виде распечатанного экземпляра электронного документа в Уполномоченном органе, многофункциональном центре;</w:t>
      </w:r>
    </w:p>
    <w:p w:rsidR="00A51BBB" w:rsidRDefault="00FC0AFA" w:rsidP="00270507">
      <w:pPr>
        <w:pStyle w:val="1"/>
        <w:numPr>
          <w:ilvl w:val="2"/>
          <w:numId w:val="4"/>
        </w:numPr>
        <w:tabs>
          <w:tab w:val="left" w:pos="2151"/>
        </w:tabs>
        <w:ind w:firstLine="740"/>
        <w:jc w:val="both"/>
      </w:pPr>
      <w:r>
        <w:t>Документ, удостоверяющий личность заявителя, представителя.</w:t>
      </w:r>
    </w:p>
    <w:p w:rsidR="00A51BBB" w:rsidRDefault="00FC0AFA" w:rsidP="00270507">
      <w:pPr>
        <w:pStyle w:val="1"/>
        <w:ind w:firstLine="740"/>
        <w:jc w:val="both"/>
      </w:pPr>
      <w:r>
        <w:t xml:space="preserve">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w:t>
      </w:r>
      <w:proofErr w:type="spellStart"/>
      <w:r>
        <w:t>ау</w:t>
      </w:r>
      <w:r w:rsidR="00270507">
        <w:t>тентификаци</w:t>
      </w:r>
      <w:proofErr w:type="spellEnd"/>
      <w:r w:rsidR="00270507">
        <w:t xml:space="preserve"> (далее - ЕСИА) из состава соответствующих данных указанный</w:t>
      </w:r>
      <w:r>
        <w:t xml:space="preserve"> учетной записи и могут быть проверены путем направления запроса с ис</w:t>
      </w:r>
      <w:r w:rsidR="00270507">
        <w:t>пользованием системы межведомственного электронного</w:t>
      </w:r>
      <w:r>
        <w:t xml:space="preserve"> взаим</w:t>
      </w:r>
      <w:r w:rsidR="00270507">
        <w:t>о</w:t>
      </w:r>
      <w:r>
        <w:t>действия.</w:t>
      </w:r>
    </w:p>
    <w:p w:rsidR="00A51BBB" w:rsidRDefault="00FC0AFA" w:rsidP="00270507">
      <w:pPr>
        <w:pStyle w:val="1"/>
        <w:ind w:firstLine="720"/>
        <w:jc w:val="both"/>
      </w:pPr>
      <w: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A51BBB" w:rsidRDefault="00FC0AFA" w:rsidP="00270507">
      <w:pPr>
        <w:pStyle w:val="1"/>
        <w:ind w:firstLine="720"/>
        <w:jc w:val="both"/>
      </w:pPr>
      <w: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A51BBB" w:rsidRDefault="00FC0AFA" w:rsidP="00270507">
      <w:pPr>
        <w:pStyle w:val="1"/>
        <w:ind w:firstLine="720"/>
        <w:jc w:val="both"/>
      </w:pPr>
      <w: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A51BBB" w:rsidRDefault="00FC0AFA" w:rsidP="00270507">
      <w:pPr>
        <w:pStyle w:val="1"/>
        <w:ind w:firstLine="720"/>
        <w:jc w:val="both"/>
      </w:pPr>
      <w: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A51BBB" w:rsidRDefault="00FC0AFA" w:rsidP="00270507">
      <w:pPr>
        <w:pStyle w:val="1"/>
        <w:numPr>
          <w:ilvl w:val="2"/>
          <w:numId w:val="4"/>
        </w:numPr>
        <w:tabs>
          <w:tab w:val="left" w:pos="1515"/>
        </w:tabs>
        <w:ind w:firstLine="720"/>
        <w:jc w:val="both"/>
      </w:pPr>
      <w:r>
        <w:t>Схема расположения земельного участка (если отсутствует проект межевания территории).</w:t>
      </w:r>
    </w:p>
    <w:p w:rsidR="00A51BBB" w:rsidRDefault="00FC0AFA" w:rsidP="00270507">
      <w:pPr>
        <w:pStyle w:val="1"/>
        <w:numPr>
          <w:ilvl w:val="2"/>
          <w:numId w:val="4"/>
        </w:numPr>
        <w:tabs>
          <w:tab w:val="left" w:pos="1510"/>
        </w:tabs>
        <w:ind w:firstLine="720"/>
        <w:jc w:val="both"/>
      </w:pPr>
      <w:r>
        <w:lastRenderedPageBreak/>
        <w:t>Согласие землепользователей, землевладельцев, арендаторов на перераспределение земельных участков</w:t>
      </w:r>
    </w:p>
    <w:p w:rsidR="00A51BBB" w:rsidRDefault="00FC0AFA" w:rsidP="00270507">
      <w:pPr>
        <w:pStyle w:val="1"/>
        <w:ind w:firstLine="720"/>
        <w:jc w:val="both"/>
      </w:pPr>
      <w: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A51BBB" w:rsidRDefault="00FC0AFA" w:rsidP="00270507">
      <w:pPr>
        <w:pStyle w:val="1"/>
        <w:numPr>
          <w:ilvl w:val="2"/>
          <w:numId w:val="4"/>
        </w:numPr>
        <w:tabs>
          <w:tab w:val="left" w:pos="2131"/>
        </w:tabs>
        <w:ind w:firstLine="720"/>
        <w:jc w:val="both"/>
      </w:pPr>
      <w:r>
        <w:t>Согласие залогодержателя на перераспределение земельных участков.</w:t>
      </w:r>
    </w:p>
    <w:p w:rsidR="00A51BBB" w:rsidRDefault="00FC0AFA" w:rsidP="00B91E0A">
      <w:pPr>
        <w:pStyle w:val="1"/>
        <w:ind w:firstLine="720"/>
        <w:jc w:val="both"/>
      </w:pPr>
      <w:r>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rsidR="00A51BBB" w:rsidRDefault="00FC0AFA" w:rsidP="00B91E0A">
      <w:pPr>
        <w:pStyle w:val="1"/>
        <w:numPr>
          <w:ilvl w:val="2"/>
          <w:numId w:val="4"/>
        </w:numPr>
        <w:tabs>
          <w:tab w:val="left" w:pos="1515"/>
        </w:tabs>
        <w:ind w:firstLine="720"/>
        <w:jc w:val="both"/>
      </w:pPr>
      <w:r>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A51BBB" w:rsidRDefault="00FC0AFA" w:rsidP="00B91E0A">
      <w:pPr>
        <w:pStyle w:val="1"/>
        <w:numPr>
          <w:ilvl w:val="2"/>
          <w:numId w:val="4"/>
        </w:numPr>
        <w:tabs>
          <w:tab w:val="left" w:pos="1520"/>
        </w:tabs>
        <w:ind w:firstLine="720"/>
        <w:jc w:val="both"/>
      </w:pPr>
      <w:r>
        <w:t>Заверенный перевод на русский язык документов о государственной регистрации юридического лица</w:t>
      </w:r>
    </w:p>
    <w:p w:rsidR="00A51BBB" w:rsidRDefault="00FC0AFA" w:rsidP="00B91E0A">
      <w:pPr>
        <w:pStyle w:val="1"/>
        <w:ind w:firstLine="720"/>
        <w:jc w:val="both"/>
      </w:pPr>
      <w: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A51BBB" w:rsidRDefault="00FC0AFA" w:rsidP="00B91E0A">
      <w:pPr>
        <w:pStyle w:val="1"/>
        <w:numPr>
          <w:ilvl w:val="2"/>
          <w:numId w:val="4"/>
        </w:numPr>
        <w:tabs>
          <w:tab w:val="left" w:pos="1515"/>
        </w:tabs>
        <w:ind w:firstLine="720"/>
        <w:jc w:val="both"/>
      </w:pPr>
      <w:r>
        <w:t>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A51BBB" w:rsidRDefault="00FC0AFA" w:rsidP="00B91E0A">
      <w:pPr>
        <w:pStyle w:val="1"/>
        <w:numPr>
          <w:ilvl w:val="1"/>
          <w:numId w:val="4"/>
        </w:numPr>
        <w:tabs>
          <w:tab w:val="left" w:pos="1195"/>
        </w:tabs>
        <w:spacing w:after="280"/>
        <w:ind w:firstLine="580"/>
        <w:jc w:val="both"/>
      </w:pPr>
      <w:r>
        <w:t>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A51BBB" w:rsidRDefault="00FC0AFA" w:rsidP="00653729">
      <w:pPr>
        <w:pStyle w:val="1"/>
        <w:ind w:firstLine="900"/>
        <w:jc w:val="center"/>
      </w:pPr>
      <w:r>
        <w:rPr>
          <w:b/>
          <w:bCs/>
        </w:rPr>
        <w:t xml:space="preserve">Исчерпывающий перечень документов, необходимых в соответствии с нормативными правовыми актами для </w:t>
      </w:r>
      <w:r w:rsidR="00B91E0A">
        <w:rPr>
          <w:b/>
          <w:bCs/>
        </w:rPr>
        <w:t>предоставления муниципальной</w:t>
      </w:r>
      <w:r>
        <w:rPr>
          <w:b/>
          <w:bCs/>
        </w:rPr>
        <w:t xml:space="preserve"> услуги, которые находятся в распоряжении органов местного самоуправления и иных органов,</w:t>
      </w:r>
      <w:bookmarkStart w:id="7" w:name="bookmark14"/>
      <w:r w:rsidR="00653729">
        <w:rPr>
          <w:b/>
          <w:bCs/>
        </w:rPr>
        <w:t xml:space="preserve"> </w:t>
      </w:r>
      <w:r w:rsidRPr="00653729">
        <w:rPr>
          <w:b/>
          <w:bCs/>
        </w:rPr>
        <w:t>участвующих в предоставлении муниципальных услуг</w:t>
      </w:r>
      <w:bookmarkEnd w:id="7"/>
    </w:p>
    <w:p w:rsidR="00653729" w:rsidRDefault="00653729" w:rsidP="00653729">
      <w:pPr>
        <w:pStyle w:val="1"/>
        <w:ind w:firstLine="900"/>
        <w:jc w:val="center"/>
      </w:pPr>
    </w:p>
    <w:p w:rsidR="00A51BBB" w:rsidRDefault="00FC0AFA" w:rsidP="00B91E0A">
      <w:pPr>
        <w:pStyle w:val="1"/>
        <w:numPr>
          <w:ilvl w:val="1"/>
          <w:numId w:val="4"/>
        </w:numPr>
        <w:tabs>
          <w:tab w:val="left" w:pos="1403"/>
        </w:tabs>
        <w:ind w:firstLine="720"/>
        <w:jc w:val="both"/>
      </w:pPr>
      <w:r>
        <w:t xml:space="preserve">Перечень документов, необходимых в соответствии с нормативными правовыми актами для </w:t>
      </w:r>
      <w:r w:rsidR="00B91E0A">
        <w:t>предоставления муниципальной</w:t>
      </w:r>
      <w:r>
        <w:t xml:space="preserve"> услуги, которые находятся в распоряжении органов местного самоуправления и иных органов, участвующих в предоставлении муниципальных услуг:</w:t>
      </w:r>
    </w:p>
    <w:p w:rsidR="00A51BBB" w:rsidRDefault="00FC0AFA" w:rsidP="00B91E0A">
      <w:pPr>
        <w:pStyle w:val="1"/>
        <w:numPr>
          <w:ilvl w:val="2"/>
          <w:numId w:val="4"/>
        </w:numPr>
        <w:tabs>
          <w:tab w:val="left" w:pos="1610"/>
        </w:tabs>
        <w:ind w:firstLine="720"/>
        <w:jc w:val="both"/>
      </w:pPr>
      <w:r>
        <w:t>Выписка из Единого государственного реестра юридических лиц, в случае подачи заявления юридическим лицом;</w:t>
      </w:r>
    </w:p>
    <w:p w:rsidR="00A51BBB" w:rsidRDefault="00FC0AFA" w:rsidP="00B91E0A">
      <w:pPr>
        <w:pStyle w:val="1"/>
        <w:numPr>
          <w:ilvl w:val="2"/>
          <w:numId w:val="4"/>
        </w:numPr>
        <w:tabs>
          <w:tab w:val="left" w:pos="1614"/>
        </w:tabs>
        <w:ind w:firstLine="720"/>
        <w:jc w:val="both"/>
      </w:pPr>
      <w:r>
        <w:t>Выписка из Единого государственного реестра индивидуальных предпринимателей, в случае подачи заявления индивидуальным предпринимателем</w:t>
      </w:r>
    </w:p>
    <w:p w:rsidR="00A51BBB" w:rsidRDefault="00FC0AFA" w:rsidP="00B91E0A">
      <w:pPr>
        <w:pStyle w:val="1"/>
        <w:numPr>
          <w:ilvl w:val="2"/>
          <w:numId w:val="4"/>
        </w:numPr>
        <w:tabs>
          <w:tab w:val="left" w:pos="1610"/>
        </w:tabs>
        <w:ind w:firstLine="720"/>
        <w:jc w:val="both"/>
      </w:pPr>
      <w:r>
        <w:t>Выписка из Единого государственного реестра недвижимости</w:t>
      </w:r>
      <w:r w:rsidR="00B71420">
        <w:t xml:space="preserve"> в отношении земельного участка</w:t>
      </w:r>
      <w:r>
        <w:t>.</w:t>
      </w:r>
    </w:p>
    <w:p w:rsidR="00A51BBB" w:rsidRDefault="00FC0AFA" w:rsidP="00B91E0A">
      <w:pPr>
        <w:pStyle w:val="1"/>
        <w:numPr>
          <w:ilvl w:val="2"/>
          <w:numId w:val="4"/>
        </w:numPr>
        <w:tabs>
          <w:tab w:val="left" w:pos="1614"/>
        </w:tabs>
        <w:ind w:firstLine="720"/>
        <w:jc w:val="both"/>
      </w:pPr>
      <w:r>
        <w:t xml:space="preserve">Согласование или отказ в согласовании схемы расположения земельного участка от органа исполнительной власти субъекта Российской </w:t>
      </w:r>
      <w:r>
        <w:lastRenderedPageBreak/>
        <w:t>Федерации, уполномоченного в области лесных отношений.</w:t>
      </w:r>
    </w:p>
    <w:p w:rsidR="00A51BBB" w:rsidRDefault="00FC0AFA" w:rsidP="00B91E0A">
      <w:pPr>
        <w:pStyle w:val="1"/>
        <w:numPr>
          <w:ilvl w:val="1"/>
          <w:numId w:val="4"/>
        </w:numPr>
        <w:tabs>
          <w:tab w:val="left" w:pos="1403"/>
        </w:tabs>
        <w:ind w:firstLine="720"/>
        <w:jc w:val="both"/>
      </w:pPr>
      <w:r>
        <w:t xml:space="preserve">При предоставлении </w:t>
      </w:r>
      <w:r w:rsidR="00B91E0A">
        <w:t>муниципальной</w:t>
      </w:r>
      <w:r>
        <w:t xml:space="preserve"> услуги запрещается требовать от заявителя:</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bookmarkStart w:id="8" w:name="bookmark16"/>
      <w:r w:rsidRPr="00065C72">
        <w:rPr>
          <w:rFonts w:ascii="Times New Roman" w:eastAsia="Times New Roman" w:hAnsi="Times New Roman" w:cs="Times New Roman"/>
          <w:sz w:val="28"/>
          <w:szCs w:val="28"/>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32A2F" w:rsidRPr="00065C72" w:rsidRDefault="00732A2F" w:rsidP="00732A2F">
      <w:pPr>
        <w:autoSpaceDE w:val="0"/>
        <w:autoSpaceDN w:val="0"/>
        <w:adjustRightInd w:val="0"/>
        <w:ind w:firstLine="709"/>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065C72">
          <w:rPr>
            <w:rFonts w:ascii="Times New Roman" w:eastAsia="Times New Roman" w:hAnsi="Times New Roman" w:cs="Times New Roman"/>
            <w:sz w:val="28"/>
            <w:szCs w:val="28"/>
          </w:rPr>
          <w:t>частью 1 статьи 1</w:t>
        </w:r>
      </w:hyperlink>
      <w:r w:rsidRPr="00065C72">
        <w:rPr>
          <w:rFonts w:ascii="Times New Roman" w:eastAsia="Times New Roman" w:hAnsi="Times New Roman" w:cs="Times New Roman"/>
          <w:sz w:val="28"/>
          <w:szCs w:val="28"/>
        </w:rPr>
        <w:t xml:space="preserve"> Федерального закона от 27.07.2010 №210-ФЗ «Об организации предоставления государственных и муниципальных услуг» (далее - Федеральный закон от 27.07.2010 №210-ФЗ), в соответствии с нормативными правовыми </w:t>
      </w:r>
      <w:hyperlink r:id="rId12" w:history="1">
        <w:r w:rsidRPr="00065C72">
          <w:rPr>
            <w:rFonts w:ascii="Times New Roman" w:eastAsia="Times New Roman" w:hAnsi="Times New Roman" w:cs="Times New Roman"/>
            <w:sz w:val="28"/>
            <w:szCs w:val="28"/>
          </w:rPr>
          <w:t>актами</w:t>
        </w:r>
      </w:hyperlink>
      <w:r w:rsidRPr="00065C72">
        <w:rPr>
          <w:rFonts w:ascii="Times New Roman" w:eastAsia="Times New Roman" w:hAnsi="Times New Roman" w:cs="Times New Roman"/>
          <w:sz w:val="28"/>
          <w:szCs w:val="28"/>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sidRPr="00065C72">
          <w:rPr>
            <w:rFonts w:ascii="Times New Roman" w:eastAsia="Times New Roman" w:hAnsi="Times New Roman" w:cs="Times New Roman"/>
            <w:sz w:val="28"/>
            <w:szCs w:val="28"/>
          </w:rPr>
          <w:t>частью 6</w:t>
        </w:r>
      </w:hyperlink>
      <w:r w:rsidRPr="00065C72">
        <w:rPr>
          <w:rFonts w:ascii="Times New Roman" w:eastAsia="Times New Roman" w:hAnsi="Times New Roman" w:cs="Times New Roman"/>
          <w:sz w:val="28"/>
          <w:szCs w:val="28"/>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065C72">
          <w:rPr>
            <w:rFonts w:ascii="Times New Roman" w:eastAsia="Times New Roman" w:hAnsi="Times New Roman" w:cs="Times New Roman"/>
            <w:sz w:val="28"/>
            <w:szCs w:val="28"/>
          </w:rPr>
          <w:t>части 1 статьи 9</w:t>
        </w:r>
      </w:hyperlink>
      <w:r w:rsidRPr="00065C72">
        <w:rPr>
          <w:rFonts w:ascii="Times New Roman" w:eastAsia="Times New Roman" w:hAnsi="Times New Roman" w:cs="Times New Roman"/>
          <w:sz w:val="28"/>
          <w:szCs w:val="28"/>
        </w:rPr>
        <w:t xml:space="preserve"> Федерального закона от 27.07.2010 №210-ФЗ;</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w:t>
      </w:r>
      <w:r w:rsidRPr="00065C72">
        <w:rPr>
          <w:rFonts w:ascii="Times New Roman" w:eastAsia="Times New Roman" w:hAnsi="Times New Roman" w:cs="Times New Roman"/>
          <w:sz w:val="28"/>
          <w:szCs w:val="28"/>
        </w:rPr>
        <w:lastRenderedPageBreak/>
        <w:t>государственной или муниципальной услуги;</w:t>
      </w:r>
    </w:p>
    <w:p w:rsidR="00732A2F" w:rsidRPr="00065C72" w:rsidRDefault="00732A2F" w:rsidP="00732A2F">
      <w:pPr>
        <w:autoSpaceDE w:val="0"/>
        <w:autoSpaceDN w:val="0"/>
        <w:adjustRightInd w:val="0"/>
        <w:ind w:firstLine="540"/>
        <w:jc w:val="both"/>
        <w:rPr>
          <w:rFonts w:ascii="Times New Roman" w:eastAsia="Times New Roman" w:hAnsi="Times New Roman" w:cs="Times New Roman"/>
          <w:sz w:val="28"/>
          <w:szCs w:val="28"/>
        </w:rPr>
      </w:pPr>
      <w:r w:rsidRPr="00065C72">
        <w:rPr>
          <w:rFonts w:ascii="Times New Roman" w:eastAsia="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5" w:history="1">
        <w:r w:rsidRPr="00065C72">
          <w:rPr>
            <w:rFonts w:ascii="Times New Roman" w:eastAsia="Times New Roman" w:hAnsi="Times New Roman" w:cs="Times New Roman"/>
            <w:sz w:val="28"/>
            <w:szCs w:val="28"/>
          </w:rPr>
          <w:t>частью 1.1 статьи 16</w:t>
        </w:r>
      </w:hyperlink>
      <w:r w:rsidRPr="00065C72">
        <w:rPr>
          <w:rFonts w:ascii="Times New Roman" w:eastAsia="Times New Roman" w:hAnsi="Times New Roman" w:cs="Times New Roman"/>
          <w:sz w:val="28"/>
          <w:szCs w:val="28"/>
        </w:rPr>
        <w:t xml:space="preserve"> Федерального закона от 27.07.2010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6" w:history="1">
        <w:r w:rsidRPr="00065C72">
          <w:rPr>
            <w:rFonts w:ascii="Times New Roman" w:eastAsia="Times New Roman" w:hAnsi="Times New Roman" w:cs="Times New Roman"/>
            <w:sz w:val="28"/>
            <w:szCs w:val="28"/>
          </w:rPr>
          <w:t>частью 1.1 статьи 16</w:t>
        </w:r>
      </w:hyperlink>
      <w:r w:rsidRPr="00065C72">
        <w:rPr>
          <w:rFonts w:ascii="Times New Roman" w:eastAsia="Times New Roman" w:hAnsi="Times New Roman" w:cs="Times New Roman"/>
          <w:sz w:val="28"/>
          <w:szCs w:val="28"/>
        </w:rPr>
        <w:t xml:space="preserve"> Федерального закона от 27.07.2010 №210-ФЗ, уведомляется заявитель, а также приносятся извинения за доставленные неудобства»;</w:t>
      </w:r>
    </w:p>
    <w:p w:rsidR="00732A2F" w:rsidRDefault="00732A2F" w:rsidP="00B91E0A">
      <w:pPr>
        <w:pStyle w:val="20"/>
        <w:keepNext/>
        <w:keepLines/>
      </w:pPr>
    </w:p>
    <w:p w:rsidR="00A51BBB" w:rsidRDefault="00FC0AFA" w:rsidP="00B91E0A">
      <w:pPr>
        <w:pStyle w:val="20"/>
        <w:keepNext/>
        <w:keepLines/>
      </w:pPr>
      <w:r>
        <w:t>Исчерпывающий перечень оснований для отказа в приеме документов,</w:t>
      </w:r>
      <w:r>
        <w:br/>
        <w:t>необходимых для</w:t>
      </w:r>
      <w:r w:rsidR="00B91E0A">
        <w:t xml:space="preserve"> предоставления муниципальной</w:t>
      </w:r>
      <w:r>
        <w:t xml:space="preserve"> услуги</w:t>
      </w:r>
      <w:bookmarkEnd w:id="8"/>
    </w:p>
    <w:p w:rsidR="00A51BBB" w:rsidRDefault="00FC0AFA" w:rsidP="00B91E0A">
      <w:pPr>
        <w:pStyle w:val="1"/>
        <w:numPr>
          <w:ilvl w:val="1"/>
          <w:numId w:val="4"/>
        </w:numPr>
        <w:tabs>
          <w:tab w:val="left" w:pos="1584"/>
          <w:tab w:val="left" w:pos="9086"/>
        </w:tabs>
        <w:ind w:firstLine="720"/>
        <w:jc w:val="both"/>
      </w:pPr>
      <w:r>
        <w:t xml:space="preserve">Основаниями для отказа в приеме к рассмотрению документов, необходимых для </w:t>
      </w:r>
      <w:r w:rsidR="00B91E0A">
        <w:t xml:space="preserve">предоставления муниципальной </w:t>
      </w:r>
      <w:r>
        <w:t>услуги,</w:t>
      </w:r>
      <w:r w:rsidR="00B91E0A">
        <w:t xml:space="preserve"> </w:t>
      </w:r>
      <w:r>
        <w:t>являются:</w:t>
      </w:r>
    </w:p>
    <w:p w:rsidR="00A51BBB" w:rsidRDefault="00FC0AFA" w:rsidP="00B91E0A">
      <w:pPr>
        <w:pStyle w:val="1"/>
        <w:numPr>
          <w:ilvl w:val="2"/>
          <w:numId w:val="4"/>
        </w:numPr>
        <w:tabs>
          <w:tab w:val="left" w:pos="1640"/>
        </w:tabs>
        <w:ind w:firstLine="720"/>
        <w:jc w:val="both"/>
      </w:pPr>
      <w:r>
        <w:t>Заявление подано в орган государственной власти, орган местного самоуправления, в полномочия которых не входит предоставление услуги;</w:t>
      </w:r>
    </w:p>
    <w:p w:rsidR="00A51BBB" w:rsidRDefault="00FC0AFA" w:rsidP="00B91E0A">
      <w:pPr>
        <w:pStyle w:val="1"/>
        <w:numPr>
          <w:ilvl w:val="2"/>
          <w:numId w:val="4"/>
        </w:numPr>
        <w:tabs>
          <w:tab w:val="left" w:pos="1650"/>
        </w:tabs>
        <w:ind w:firstLine="720"/>
        <w:jc w:val="both"/>
      </w:pPr>
      <w: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A51BBB" w:rsidRDefault="00FC0AFA" w:rsidP="00B91E0A">
      <w:pPr>
        <w:pStyle w:val="1"/>
        <w:numPr>
          <w:ilvl w:val="2"/>
          <w:numId w:val="4"/>
        </w:numPr>
        <w:tabs>
          <w:tab w:val="left" w:pos="1640"/>
        </w:tabs>
        <w:ind w:firstLine="720"/>
        <w:jc w:val="both"/>
      </w:pPr>
      <w:r>
        <w:t>К заявлению не приложены документы, предусмотренные пунктом 3 статьи 39.29 ЗК РФ;</w:t>
      </w:r>
    </w:p>
    <w:p w:rsidR="00A51BBB" w:rsidRDefault="00FC0AFA" w:rsidP="00B91E0A">
      <w:pPr>
        <w:pStyle w:val="1"/>
        <w:numPr>
          <w:ilvl w:val="2"/>
          <w:numId w:val="4"/>
        </w:numPr>
        <w:tabs>
          <w:tab w:val="left" w:pos="1664"/>
        </w:tabs>
        <w:ind w:firstLine="720"/>
        <w:jc w:val="both"/>
      </w:pPr>
      <w: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51BBB" w:rsidRDefault="00FC0AFA" w:rsidP="00B91E0A">
      <w:pPr>
        <w:pStyle w:val="1"/>
        <w:numPr>
          <w:ilvl w:val="2"/>
          <w:numId w:val="4"/>
        </w:numPr>
        <w:tabs>
          <w:tab w:val="left" w:pos="1650"/>
        </w:tabs>
        <w:ind w:firstLine="720"/>
        <w:jc w:val="both"/>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A51BBB" w:rsidRDefault="00FC0AFA" w:rsidP="00B91E0A">
      <w:pPr>
        <w:pStyle w:val="1"/>
        <w:numPr>
          <w:ilvl w:val="2"/>
          <w:numId w:val="4"/>
        </w:numPr>
        <w:tabs>
          <w:tab w:val="left" w:pos="1650"/>
        </w:tabs>
        <w:ind w:firstLine="720"/>
        <w:jc w:val="both"/>
      </w:pPr>
      <w: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A51BBB" w:rsidRDefault="00FC0AFA" w:rsidP="00B91E0A">
      <w:pPr>
        <w:pStyle w:val="1"/>
        <w:numPr>
          <w:ilvl w:val="2"/>
          <w:numId w:val="4"/>
        </w:numPr>
        <w:tabs>
          <w:tab w:val="left" w:pos="1650"/>
        </w:tabs>
        <w:ind w:firstLine="720"/>
        <w:jc w:val="both"/>
      </w:pPr>
      <w:r>
        <w:t>Заявление и документы, необходимые для предоставления услуги, поданы в электронной форме с нарушением установленных требований;</w:t>
      </w:r>
    </w:p>
    <w:p w:rsidR="00A51BBB" w:rsidRDefault="00FC0AFA" w:rsidP="00B91E0A">
      <w:pPr>
        <w:pStyle w:val="1"/>
        <w:numPr>
          <w:ilvl w:val="2"/>
          <w:numId w:val="4"/>
        </w:numPr>
        <w:tabs>
          <w:tab w:val="left" w:pos="1598"/>
        </w:tabs>
        <w:ind w:firstLine="720"/>
        <w:jc w:val="both"/>
      </w:pPr>
      <w:r>
        <w:t xml:space="preserve">Выявлено несоблюдение установленных статьей 11 Федерального закона от 6 апреля 2011 г. № 63-ФЗ «Об электронной подписи» условий признания </w:t>
      </w:r>
      <w:r w:rsidR="00653729">
        <w:t>действительности,</w:t>
      </w:r>
      <w:r>
        <w:t xml:space="preserve"> усиленной квалифицированной электронной подписи;</w:t>
      </w:r>
    </w:p>
    <w:p w:rsidR="00A51BBB" w:rsidRDefault="00FC0AFA" w:rsidP="00B91E0A">
      <w:pPr>
        <w:pStyle w:val="1"/>
        <w:numPr>
          <w:ilvl w:val="2"/>
          <w:numId w:val="4"/>
        </w:numPr>
        <w:tabs>
          <w:tab w:val="left" w:pos="1650"/>
        </w:tabs>
        <w:ind w:firstLine="720"/>
        <w:jc w:val="both"/>
      </w:pPr>
      <w:r>
        <w:lastRenderedPageBreak/>
        <w:t>Наличие противоречивых сведений в заявлении и приложенных к нему документах;</w:t>
      </w:r>
    </w:p>
    <w:p w:rsidR="00A51BBB" w:rsidRDefault="00FC0AFA" w:rsidP="00B91E0A">
      <w:pPr>
        <w:pStyle w:val="1"/>
        <w:numPr>
          <w:ilvl w:val="2"/>
          <w:numId w:val="4"/>
        </w:numPr>
        <w:tabs>
          <w:tab w:val="left" w:pos="1958"/>
          <w:tab w:val="left" w:pos="2318"/>
        </w:tabs>
        <w:ind w:firstLine="720"/>
        <w:jc w:val="both"/>
      </w:pPr>
      <w:r>
        <w:t>Документы не заверены в порядке, предусмотренном</w:t>
      </w:r>
      <w:r w:rsidR="00B91E0A">
        <w:t xml:space="preserve"> </w:t>
      </w:r>
      <w:r>
        <w:t>законодательством Российской Федерации</w:t>
      </w:r>
      <w:r>
        <w:tab/>
        <w:t>(документ, подтверждающий</w:t>
      </w:r>
    </w:p>
    <w:p w:rsidR="00A51BBB" w:rsidRDefault="00FC0AFA" w:rsidP="00B91E0A">
      <w:pPr>
        <w:pStyle w:val="1"/>
        <w:ind w:firstLine="0"/>
        <w:jc w:val="both"/>
      </w:pPr>
      <w:r>
        <w:t>полномочия, заверенный перевод на русский язык документов о регистрации юридического лица в иностранном государстве).</w:t>
      </w:r>
    </w:p>
    <w:p w:rsidR="00A51BBB" w:rsidRDefault="00FC0AFA" w:rsidP="00B91E0A">
      <w:pPr>
        <w:pStyle w:val="1"/>
        <w:numPr>
          <w:ilvl w:val="1"/>
          <w:numId w:val="4"/>
        </w:numPr>
        <w:tabs>
          <w:tab w:val="left" w:pos="1439"/>
        </w:tabs>
        <w:ind w:firstLine="720"/>
        <w:jc w:val="both"/>
      </w:pPr>
      <w:r>
        <w:t xml:space="preserve">Решение об отказе в приеме документов, необходимых для </w:t>
      </w:r>
      <w:r w:rsidR="00B91E0A">
        <w:t>предоставления муниципальной</w:t>
      </w:r>
      <w:r>
        <w:t xml:space="preserve"> услуги, по форме, приведенной в приложении №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A51BBB" w:rsidRDefault="00FC0AFA" w:rsidP="00B91E0A">
      <w:pPr>
        <w:pStyle w:val="1"/>
        <w:numPr>
          <w:ilvl w:val="1"/>
          <w:numId w:val="4"/>
        </w:numPr>
        <w:tabs>
          <w:tab w:val="left" w:pos="1434"/>
        </w:tabs>
        <w:spacing w:after="280"/>
        <w:ind w:firstLine="720"/>
        <w:jc w:val="both"/>
      </w:pPr>
      <w:r>
        <w:t xml:space="preserve">Отказ в приеме документов, необходимых для </w:t>
      </w:r>
      <w:r w:rsidR="00B91E0A">
        <w:t xml:space="preserve">предоставления </w:t>
      </w:r>
      <w:r>
        <w:t>муниципальной услуги, не препятствует повторному обращению Заявителя за п</w:t>
      </w:r>
      <w:r w:rsidR="00B91E0A">
        <w:t>редоставлением муниципальной</w:t>
      </w:r>
      <w:r>
        <w:t xml:space="preserve"> услуги.</w:t>
      </w:r>
    </w:p>
    <w:p w:rsidR="00A51BBB" w:rsidRDefault="00FC0AFA" w:rsidP="00B91E0A">
      <w:pPr>
        <w:pStyle w:val="20"/>
        <w:keepNext/>
        <w:keepLines/>
        <w:ind w:left="1320" w:hanging="600"/>
      </w:pPr>
      <w:bookmarkStart w:id="9" w:name="bookmark18"/>
      <w:r>
        <w:t xml:space="preserve">Исчерпывающий перечень оснований для приостановления или отказа в </w:t>
      </w:r>
      <w:r w:rsidR="00B91E0A">
        <w:t>предоставлении муниципальной</w:t>
      </w:r>
      <w:r>
        <w:t xml:space="preserve"> услуги</w:t>
      </w:r>
      <w:bookmarkEnd w:id="9"/>
    </w:p>
    <w:p w:rsidR="00A51BBB" w:rsidRDefault="00FC0AFA" w:rsidP="00B91E0A">
      <w:pPr>
        <w:pStyle w:val="1"/>
        <w:numPr>
          <w:ilvl w:val="1"/>
          <w:numId w:val="4"/>
        </w:numPr>
        <w:tabs>
          <w:tab w:val="left" w:pos="1434"/>
        </w:tabs>
        <w:ind w:firstLine="720"/>
        <w:jc w:val="both"/>
      </w:pPr>
      <w:r>
        <w:t xml:space="preserve">Оснований для приостановления </w:t>
      </w:r>
      <w:r w:rsidR="00B91E0A">
        <w:t xml:space="preserve">предоставления </w:t>
      </w:r>
      <w:r>
        <w:t>муницип</w:t>
      </w:r>
      <w:r w:rsidR="00B91E0A">
        <w:t>альной</w:t>
      </w:r>
      <w:r>
        <w:t xml:space="preserve"> услуги законодательством Российской Федерации не предусмотрено.</w:t>
      </w:r>
    </w:p>
    <w:p w:rsidR="00A51BBB" w:rsidRDefault="00FC0AFA" w:rsidP="00B91E0A">
      <w:pPr>
        <w:pStyle w:val="1"/>
        <w:numPr>
          <w:ilvl w:val="1"/>
          <w:numId w:val="4"/>
        </w:numPr>
        <w:tabs>
          <w:tab w:val="left" w:pos="1429"/>
        </w:tabs>
        <w:ind w:firstLine="720"/>
        <w:jc w:val="both"/>
      </w:pPr>
      <w:r>
        <w:t xml:space="preserve">Основания для отказа в предоставлении </w:t>
      </w:r>
      <w:r w:rsidR="00B91E0A">
        <w:t>муниципальной</w:t>
      </w:r>
      <w:r>
        <w:t xml:space="preserve"> услуги:</w:t>
      </w:r>
    </w:p>
    <w:p w:rsidR="00A51BBB" w:rsidRDefault="00FC0AFA" w:rsidP="00B91E0A">
      <w:pPr>
        <w:pStyle w:val="1"/>
        <w:numPr>
          <w:ilvl w:val="2"/>
          <w:numId w:val="4"/>
        </w:numPr>
        <w:tabs>
          <w:tab w:val="left" w:pos="1645"/>
        </w:tabs>
        <w:ind w:firstLine="720"/>
        <w:jc w:val="both"/>
      </w:pPr>
      <w:r>
        <w:t>Заявление о перераспределении земельных участков подано в случаях, не предусмотренных пунктом 1 статьи 39.28 ЗК РФ;</w:t>
      </w:r>
    </w:p>
    <w:p w:rsidR="00A51BBB" w:rsidRDefault="00FC0AFA" w:rsidP="00B91E0A">
      <w:pPr>
        <w:pStyle w:val="1"/>
        <w:numPr>
          <w:ilvl w:val="2"/>
          <w:numId w:val="4"/>
        </w:numPr>
        <w:tabs>
          <w:tab w:val="left" w:pos="1645"/>
        </w:tabs>
        <w:ind w:firstLine="720"/>
        <w:jc w:val="both"/>
      </w:pPr>
      <w:r>
        <w:t>Не представлено в письменной форме согласие лиц, указанных в пункт 4 статьи 11.2 ЗК РФ, если земельные участки, которые предлагается перераспределить, обременены правами указанных лиц;</w:t>
      </w:r>
    </w:p>
    <w:p w:rsidR="00A51BBB" w:rsidRDefault="00FC0AFA" w:rsidP="00B91E0A">
      <w:pPr>
        <w:pStyle w:val="1"/>
        <w:numPr>
          <w:ilvl w:val="2"/>
          <w:numId w:val="4"/>
        </w:numPr>
        <w:tabs>
          <w:tab w:val="left" w:pos="1645"/>
        </w:tabs>
        <w:ind w:firstLine="720"/>
        <w:jc w:val="both"/>
      </w:pPr>
      <w:r>
        <w:t>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муниципальной собственности, будут расположены здание, сооружение, объект незавершенного строительства, находящиеся в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A51BBB" w:rsidRDefault="00FC0AFA" w:rsidP="00B91E0A">
      <w:pPr>
        <w:pStyle w:val="1"/>
        <w:numPr>
          <w:ilvl w:val="2"/>
          <w:numId w:val="4"/>
        </w:numPr>
        <w:tabs>
          <w:tab w:val="left" w:pos="1650"/>
        </w:tabs>
        <w:ind w:firstLine="720"/>
        <w:jc w:val="both"/>
      </w:pPr>
      <w:r>
        <w:t>Проектом межевания территории или схемой расположения земельног</w:t>
      </w:r>
      <w:r w:rsidR="00B91E0A">
        <w:t>о</w:t>
      </w:r>
      <w:r>
        <w:t xml:space="preserve">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 РФ;</w:t>
      </w:r>
    </w:p>
    <w:p w:rsidR="00A51BBB" w:rsidRDefault="00FC0AFA" w:rsidP="00B91E0A">
      <w:pPr>
        <w:pStyle w:val="1"/>
        <w:numPr>
          <w:ilvl w:val="2"/>
          <w:numId w:val="4"/>
        </w:numPr>
        <w:tabs>
          <w:tab w:val="left" w:pos="1598"/>
        </w:tabs>
        <w:ind w:firstLine="720"/>
        <w:jc w:val="both"/>
      </w:pPr>
      <w:r>
        <w:t xml:space="preserve">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w:t>
      </w:r>
      <w:r>
        <w:lastRenderedPageBreak/>
        <w:t>муниципальной собственности и зарезервированных для государственных или муниципальных нужд;</w:t>
      </w:r>
    </w:p>
    <w:p w:rsidR="00A51BBB" w:rsidRDefault="00FC0AFA" w:rsidP="00B91E0A">
      <w:pPr>
        <w:pStyle w:val="1"/>
        <w:numPr>
          <w:ilvl w:val="2"/>
          <w:numId w:val="4"/>
        </w:numPr>
        <w:tabs>
          <w:tab w:val="left" w:pos="1602"/>
        </w:tabs>
        <w:ind w:firstLine="720"/>
        <w:jc w:val="both"/>
      </w:pPr>
      <w:r>
        <w:t>Проектом межевания территории или схемой расположения земельног</w:t>
      </w:r>
      <w:r w:rsidR="001A6E3A">
        <w:t>о</w:t>
      </w:r>
      <w:r>
        <w:t xml:space="preserve"> участка предусматривается перераспределение земельного участка, находящегося в частной собственности, и земельного участка, находящегося в муниципальной собственности и являющегося предметом аукциона, извещение </w:t>
      </w:r>
      <w:r w:rsidR="00927556">
        <w:t>о проведении,</w:t>
      </w:r>
      <w:r>
        <w:t xml:space="preserve"> которого размещено в соответствии с пунктом 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A51BBB" w:rsidRDefault="00FC0AFA" w:rsidP="00B91E0A">
      <w:pPr>
        <w:pStyle w:val="1"/>
        <w:numPr>
          <w:ilvl w:val="2"/>
          <w:numId w:val="4"/>
        </w:numPr>
        <w:tabs>
          <w:tab w:val="left" w:pos="1598"/>
        </w:tabs>
        <w:ind w:firstLine="720"/>
        <w:jc w:val="both"/>
      </w:pPr>
      <w:r>
        <w:rPr>
          <w:sz w:val="24"/>
          <w:szCs w:val="24"/>
        </w:rPr>
        <w:t>О</w:t>
      </w:r>
      <w: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A51BBB" w:rsidRDefault="00FC0AFA" w:rsidP="00B91E0A">
      <w:pPr>
        <w:pStyle w:val="1"/>
        <w:numPr>
          <w:ilvl w:val="2"/>
          <w:numId w:val="4"/>
        </w:numPr>
        <w:tabs>
          <w:tab w:val="left" w:pos="1598"/>
        </w:tabs>
        <w:ind w:firstLine="720"/>
        <w:jc w:val="both"/>
      </w:pPr>
      <w:r>
        <w:t>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A51BBB" w:rsidRDefault="00FC0AFA" w:rsidP="00B91E0A">
      <w:pPr>
        <w:pStyle w:val="1"/>
        <w:numPr>
          <w:ilvl w:val="2"/>
          <w:numId w:val="4"/>
        </w:numPr>
        <w:tabs>
          <w:tab w:val="left" w:pos="1598"/>
        </w:tabs>
        <w:ind w:firstLine="720"/>
        <w:jc w:val="both"/>
      </w:pPr>
      <w:r>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A51BBB" w:rsidRDefault="00FC0AFA" w:rsidP="00B91E0A">
      <w:pPr>
        <w:pStyle w:val="1"/>
        <w:numPr>
          <w:ilvl w:val="2"/>
          <w:numId w:val="4"/>
        </w:numPr>
        <w:tabs>
          <w:tab w:val="left" w:pos="1750"/>
        </w:tabs>
        <w:ind w:firstLine="720"/>
        <w:jc w:val="both"/>
      </w:pPr>
      <w:r>
        <w:rPr>
          <w:sz w:val="24"/>
          <w:szCs w:val="24"/>
        </w:rPr>
        <w:t>Г</w:t>
      </w:r>
      <w:r>
        <w:t>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A51BBB" w:rsidRDefault="00ED074C" w:rsidP="00B91E0A">
      <w:pPr>
        <w:pStyle w:val="1"/>
        <w:numPr>
          <w:ilvl w:val="2"/>
          <w:numId w:val="4"/>
        </w:numPr>
        <w:tabs>
          <w:tab w:val="left" w:pos="1750"/>
        </w:tabs>
        <w:ind w:firstLine="720"/>
        <w:jc w:val="both"/>
      </w:pPr>
      <w:r>
        <w:t xml:space="preserve">Имеются основания для отказа в утверждении </w:t>
      </w:r>
      <w:r w:rsidR="00FC0AFA">
        <w:t xml:space="preserve">схемы </w:t>
      </w:r>
      <w:r>
        <w:t xml:space="preserve">расположения земельного участка, </w:t>
      </w:r>
      <w:r w:rsidR="00F20CB7">
        <w:t>предусмотренные пунктом</w:t>
      </w:r>
      <w:r>
        <w:t xml:space="preserve"> 16</w:t>
      </w:r>
      <w:r w:rsidR="00FC0AFA">
        <w:t xml:space="preserve"> статьи 11.10 ЗК РФ;</w:t>
      </w:r>
    </w:p>
    <w:p w:rsidR="00A51BBB" w:rsidRDefault="00FC0AFA" w:rsidP="00B91E0A">
      <w:pPr>
        <w:pStyle w:val="1"/>
        <w:numPr>
          <w:ilvl w:val="2"/>
          <w:numId w:val="4"/>
        </w:numPr>
        <w:tabs>
          <w:tab w:val="left" w:pos="1794"/>
        </w:tabs>
        <w:ind w:firstLine="740"/>
        <w:jc w:val="both"/>
      </w:pPr>
      <w:r>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A51BBB" w:rsidRDefault="00FC0AFA" w:rsidP="001A6E3A">
      <w:pPr>
        <w:pStyle w:val="1"/>
        <w:numPr>
          <w:ilvl w:val="2"/>
          <w:numId w:val="4"/>
        </w:numPr>
        <w:tabs>
          <w:tab w:val="left" w:pos="1803"/>
          <w:tab w:val="left" w:pos="5419"/>
        </w:tabs>
        <w:ind w:firstLine="740"/>
        <w:jc w:val="both"/>
      </w:pPr>
      <w:r>
        <w:rPr>
          <w:sz w:val="24"/>
          <w:szCs w:val="24"/>
        </w:rPr>
        <w:t>П</w:t>
      </w:r>
      <w:r>
        <w:t>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w:t>
      </w:r>
      <w:r>
        <w:tab/>
        <w:t>проекте межевания территории, в</w:t>
      </w:r>
    </w:p>
    <w:p w:rsidR="00A51BBB" w:rsidRDefault="00FC0AFA" w:rsidP="001A6E3A">
      <w:pPr>
        <w:pStyle w:val="1"/>
        <w:spacing w:after="280"/>
        <w:ind w:firstLine="0"/>
        <w:jc w:val="both"/>
      </w:pPr>
      <w:r>
        <w:t>соответствии с которыми такой земельный участок был образован, более чем на десять процентов;</w:t>
      </w:r>
    </w:p>
    <w:p w:rsidR="00A51BBB" w:rsidRDefault="00FC0AFA">
      <w:pPr>
        <w:pStyle w:val="1"/>
        <w:spacing w:after="280"/>
        <w:ind w:left="520" w:firstLine="220"/>
      </w:pPr>
      <w:r>
        <w:rPr>
          <w:b/>
          <w:bCs/>
        </w:rPr>
        <w:t xml:space="preserve">Перечень услуг, которые являются необходимыми и обязательными для </w:t>
      </w:r>
      <w:r w:rsidR="00B91E0A">
        <w:rPr>
          <w:b/>
          <w:bCs/>
        </w:rPr>
        <w:t xml:space="preserve">предоставления </w:t>
      </w:r>
      <w:r>
        <w:rPr>
          <w:b/>
          <w:bCs/>
        </w:rPr>
        <w:t>муниципа</w:t>
      </w:r>
      <w:r w:rsidR="00B91E0A">
        <w:rPr>
          <w:b/>
          <w:bCs/>
        </w:rPr>
        <w:t>льной</w:t>
      </w:r>
      <w:r>
        <w:rPr>
          <w:b/>
          <w:bCs/>
        </w:rPr>
        <w:t xml:space="preserve"> услуги, в том числе сведения о документе (документах), выдаваемом (выдаваемых) организациями, участвующими в </w:t>
      </w:r>
      <w:r w:rsidR="00B91E0A">
        <w:rPr>
          <w:b/>
          <w:bCs/>
        </w:rPr>
        <w:t>предоставлении муниципальной</w:t>
      </w:r>
      <w:r>
        <w:rPr>
          <w:b/>
          <w:bCs/>
        </w:rPr>
        <w:t xml:space="preserve"> услуги</w:t>
      </w:r>
    </w:p>
    <w:p w:rsidR="00A51BBB" w:rsidRDefault="00FC0AFA">
      <w:pPr>
        <w:pStyle w:val="1"/>
        <w:numPr>
          <w:ilvl w:val="1"/>
          <w:numId w:val="4"/>
        </w:numPr>
        <w:tabs>
          <w:tab w:val="left" w:pos="1438"/>
        </w:tabs>
        <w:ind w:firstLine="740"/>
        <w:jc w:val="both"/>
      </w:pPr>
      <w:r>
        <w:lastRenderedPageBreak/>
        <w:t xml:space="preserve">Необходимыми и обязательными для предоставления </w:t>
      </w:r>
      <w:r w:rsidR="00B91E0A">
        <w:t>муниципальной</w:t>
      </w:r>
      <w:r>
        <w:t xml:space="preserve"> услуги, являются следующие услуги:</w:t>
      </w:r>
    </w:p>
    <w:p w:rsidR="00A51BBB" w:rsidRDefault="00FC0AFA" w:rsidP="00927556">
      <w:pPr>
        <w:pStyle w:val="1"/>
        <w:numPr>
          <w:ilvl w:val="2"/>
          <w:numId w:val="4"/>
        </w:numPr>
        <w:tabs>
          <w:tab w:val="left" w:pos="1670"/>
          <w:tab w:val="left" w:pos="4219"/>
          <w:tab w:val="left" w:pos="6826"/>
        </w:tabs>
        <w:ind w:firstLine="740"/>
        <w:jc w:val="both"/>
      </w:pPr>
      <w:r>
        <w:t>Кадастровые работы в целях осуществления государственного кадастрового учета земельного</w:t>
      </w:r>
      <w:r>
        <w:tab/>
        <w:t>участков, который</w:t>
      </w:r>
      <w:r>
        <w:tab/>
        <w:t>образуется в результате</w:t>
      </w:r>
    </w:p>
    <w:p w:rsidR="00A51BBB" w:rsidRDefault="00FC0AFA" w:rsidP="00927556">
      <w:pPr>
        <w:pStyle w:val="1"/>
        <w:ind w:firstLine="0"/>
        <w:jc w:val="both"/>
      </w:pPr>
      <w:r>
        <w:t>перераспределения, по результатам которых подготавливается межевой план;</w:t>
      </w:r>
    </w:p>
    <w:p w:rsidR="00A51BBB" w:rsidRDefault="00FC0AFA" w:rsidP="00B91E0A">
      <w:pPr>
        <w:pStyle w:val="1"/>
        <w:numPr>
          <w:ilvl w:val="2"/>
          <w:numId w:val="4"/>
        </w:numPr>
        <w:tabs>
          <w:tab w:val="left" w:pos="1670"/>
        </w:tabs>
        <w:spacing w:after="280"/>
        <w:ind w:firstLine="740"/>
        <w:jc w:val="both"/>
      </w:pPr>
      <w:r>
        <w:t>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w:t>
      </w:r>
      <w:r w:rsidR="00B71420">
        <w:t xml:space="preserve">нии такого земельного участка. </w:t>
      </w:r>
    </w:p>
    <w:p w:rsidR="00A51BBB" w:rsidRDefault="00FC0AFA" w:rsidP="00B91E0A">
      <w:pPr>
        <w:pStyle w:val="1"/>
        <w:spacing w:after="280"/>
        <w:ind w:firstLine="840"/>
        <w:jc w:val="center"/>
      </w:pPr>
      <w:r>
        <w:rPr>
          <w:b/>
          <w:bCs/>
        </w:rPr>
        <w:t>Порядок, размер и основания взимания государственной пошлины или иной оплаты, взимаемой за</w:t>
      </w:r>
      <w:r w:rsidR="00B91E0A">
        <w:rPr>
          <w:b/>
          <w:bCs/>
        </w:rPr>
        <w:t xml:space="preserve"> предоставление муниципальной</w:t>
      </w:r>
      <w:r>
        <w:rPr>
          <w:b/>
          <w:bCs/>
        </w:rPr>
        <w:t xml:space="preserve"> услуги</w:t>
      </w:r>
    </w:p>
    <w:p w:rsidR="00A51BBB" w:rsidRDefault="00FC0AFA" w:rsidP="00B91E0A">
      <w:pPr>
        <w:pStyle w:val="1"/>
        <w:numPr>
          <w:ilvl w:val="1"/>
          <w:numId w:val="4"/>
        </w:numPr>
        <w:tabs>
          <w:tab w:val="left" w:pos="1946"/>
          <w:tab w:val="left" w:pos="3734"/>
        </w:tabs>
        <w:spacing w:after="280"/>
        <w:ind w:firstLine="720"/>
        <w:jc w:val="both"/>
      </w:pPr>
      <w:r>
        <w:t>П</w:t>
      </w:r>
      <w:r w:rsidR="00B91E0A">
        <w:t>редоставление</w:t>
      </w:r>
      <w:r w:rsidR="00B91E0A">
        <w:tab/>
      </w:r>
      <w:r>
        <w:t>муниципальной услуги</w:t>
      </w:r>
      <w:r w:rsidR="00B91E0A">
        <w:t xml:space="preserve"> </w:t>
      </w:r>
      <w:r>
        <w:t>осуществляется бесплатно.</w:t>
      </w:r>
    </w:p>
    <w:p w:rsidR="00A51BBB" w:rsidRDefault="00FC0AFA" w:rsidP="00B91E0A">
      <w:pPr>
        <w:pStyle w:val="1"/>
        <w:spacing w:after="260"/>
        <w:ind w:firstLine="0"/>
        <w:jc w:val="center"/>
      </w:pPr>
      <w:r>
        <w:rPr>
          <w:b/>
          <w:bCs/>
        </w:rPr>
        <w:t>Порядок, размер и основания взимания платы за предоставление услуг,</w:t>
      </w:r>
      <w:r>
        <w:rPr>
          <w:b/>
          <w:bCs/>
        </w:rPr>
        <w:br/>
        <w:t xml:space="preserve">которые являются необходимыми и обязательными для </w:t>
      </w:r>
      <w:r w:rsidR="00B91E0A">
        <w:rPr>
          <w:b/>
          <w:bCs/>
        </w:rPr>
        <w:t>предоставления</w:t>
      </w:r>
      <w:r w:rsidR="00B91E0A">
        <w:rPr>
          <w:b/>
          <w:bCs/>
        </w:rPr>
        <w:br/>
        <w:t>муниципальной</w:t>
      </w:r>
      <w:r>
        <w:rPr>
          <w:b/>
          <w:bCs/>
        </w:rPr>
        <w:t xml:space="preserve"> услуги, включая информацию о методике</w:t>
      </w:r>
      <w:r>
        <w:rPr>
          <w:b/>
          <w:bCs/>
        </w:rPr>
        <w:br/>
        <w:t>расчета размера такой платы</w:t>
      </w:r>
    </w:p>
    <w:p w:rsidR="00A51BBB" w:rsidRDefault="00FC0AFA" w:rsidP="00B91E0A">
      <w:pPr>
        <w:pStyle w:val="1"/>
        <w:numPr>
          <w:ilvl w:val="1"/>
          <w:numId w:val="4"/>
        </w:numPr>
        <w:tabs>
          <w:tab w:val="left" w:pos="1935"/>
        </w:tabs>
        <w:ind w:firstLine="740"/>
        <w:jc w:val="both"/>
      </w:pPr>
      <w:r>
        <w:t>Плата за:</w:t>
      </w:r>
    </w:p>
    <w:p w:rsidR="00A51BBB" w:rsidRDefault="00FC0AFA" w:rsidP="00B91E0A">
      <w:pPr>
        <w:pStyle w:val="1"/>
        <w:numPr>
          <w:ilvl w:val="2"/>
          <w:numId w:val="4"/>
        </w:numPr>
        <w:tabs>
          <w:tab w:val="left" w:pos="1654"/>
        </w:tabs>
        <w:ind w:firstLine="740"/>
        <w:jc w:val="both"/>
      </w:pPr>
      <w:r>
        <w:t>выполнение кадастровых работ определяется в соответствии с договором, заключаемым с кадастровым инженером;</w:t>
      </w:r>
    </w:p>
    <w:p w:rsidR="00A51BBB" w:rsidRDefault="00FC0AFA" w:rsidP="00B91E0A">
      <w:pPr>
        <w:pStyle w:val="1"/>
        <w:numPr>
          <w:ilvl w:val="2"/>
          <w:numId w:val="4"/>
        </w:numPr>
        <w:tabs>
          <w:tab w:val="left" w:pos="2270"/>
        </w:tabs>
        <w:spacing w:after="260"/>
        <w:ind w:firstLine="720"/>
        <w:jc w:val="both"/>
      </w:pPr>
      <w:r>
        <w:t>осуществление государственного кадастрового учета не взимается.</w:t>
      </w:r>
    </w:p>
    <w:p w:rsidR="00A51BBB" w:rsidRDefault="00FC0AFA" w:rsidP="00B91E0A">
      <w:pPr>
        <w:pStyle w:val="1"/>
        <w:spacing w:after="260"/>
        <w:ind w:firstLine="0"/>
        <w:jc w:val="center"/>
      </w:pPr>
      <w:r>
        <w:rPr>
          <w:b/>
          <w:bCs/>
        </w:rPr>
        <w:t>Максимальный срок ожидания в очереди при подаче запроса о</w:t>
      </w:r>
      <w:r>
        <w:rPr>
          <w:b/>
          <w:bCs/>
        </w:rPr>
        <w:br/>
      </w:r>
      <w:r w:rsidR="00B91E0A">
        <w:rPr>
          <w:b/>
          <w:bCs/>
        </w:rPr>
        <w:t>предоставлении муниципальной</w:t>
      </w:r>
      <w:r>
        <w:rPr>
          <w:b/>
          <w:bCs/>
        </w:rPr>
        <w:t xml:space="preserve"> услуги и при получении</w:t>
      </w:r>
      <w:r>
        <w:rPr>
          <w:b/>
          <w:bCs/>
        </w:rPr>
        <w:br/>
        <w:t xml:space="preserve">результата </w:t>
      </w:r>
      <w:r w:rsidR="00B91E0A">
        <w:rPr>
          <w:b/>
          <w:bCs/>
        </w:rPr>
        <w:t xml:space="preserve">предоставления </w:t>
      </w:r>
      <w:r>
        <w:rPr>
          <w:b/>
          <w:bCs/>
        </w:rPr>
        <w:t>муни</w:t>
      </w:r>
      <w:r w:rsidR="00B91E0A">
        <w:rPr>
          <w:b/>
          <w:bCs/>
        </w:rPr>
        <w:t>ципальной</w:t>
      </w:r>
      <w:r>
        <w:rPr>
          <w:b/>
          <w:bCs/>
        </w:rPr>
        <w:t xml:space="preserve"> услуги</w:t>
      </w:r>
    </w:p>
    <w:p w:rsidR="00A51BBB" w:rsidRDefault="00FC0AFA" w:rsidP="00B91E0A">
      <w:pPr>
        <w:pStyle w:val="1"/>
        <w:numPr>
          <w:ilvl w:val="1"/>
          <w:numId w:val="4"/>
        </w:numPr>
        <w:tabs>
          <w:tab w:val="left" w:pos="1448"/>
        </w:tabs>
        <w:spacing w:after="320"/>
        <w:ind w:firstLine="740"/>
        <w:jc w:val="both"/>
      </w:pPr>
      <w:r>
        <w:t xml:space="preserve">Максимальный срок ожидания в очереди при подаче запроса о </w:t>
      </w:r>
      <w:r w:rsidR="00B91E0A">
        <w:t>предоставлении муниципальной</w:t>
      </w:r>
      <w:r>
        <w:t xml:space="preserve"> услуги и при получении результата </w:t>
      </w:r>
      <w:r w:rsidR="00B91E0A">
        <w:t>предоставления муниципальной</w:t>
      </w:r>
      <w:r>
        <w:t xml:space="preserve"> услуги в Уполномоченном органе или многофункциональном центре составляет не более 15 минут.</w:t>
      </w:r>
    </w:p>
    <w:p w:rsidR="00A51BBB" w:rsidRDefault="00FC0AFA" w:rsidP="00B91E0A">
      <w:pPr>
        <w:pStyle w:val="20"/>
        <w:keepNext/>
        <w:keepLines/>
        <w:spacing w:after="260"/>
        <w:ind w:left="140" w:firstLine="1060"/>
      </w:pPr>
      <w:bookmarkStart w:id="10" w:name="bookmark20"/>
      <w:r>
        <w:t xml:space="preserve">Срок и порядок регистрации запроса заявителя о </w:t>
      </w:r>
      <w:r w:rsidR="00B91E0A">
        <w:t>предоставлении муниципальной</w:t>
      </w:r>
      <w:r>
        <w:t xml:space="preserve"> услуги, в том числе в электронной форме</w:t>
      </w:r>
      <w:bookmarkEnd w:id="10"/>
    </w:p>
    <w:p w:rsidR="00A51BBB" w:rsidRDefault="00FC0AFA" w:rsidP="00B91E0A">
      <w:pPr>
        <w:pStyle w:val="1"/>
        <w:numPr>
          <w:ilvl w:val="1"/>
          <w:numId w:val="4"/>
        </w:numPr>
        <w:tabs>
          <w:tab w:val="left" w:pos="1443"/>
        </w:tabs>
        <w:spacing w:after="260"/>
        <w:ind w:firstLine="740"/>
        <w:jc w:val="both"/>
      </w:pPr>
      <w:r>
        <w:t xml:space="preserve">Срок регистрации заявления о предоставлении </w:t>
      </w:r>
      <w:r w:rsidR="00B91E0A">
        <w:t>муниципальной</w:t>
      </w:r>
      <w:r>
        <w:t xml:space="preserve"> услуги подлежат регистрации в Уполномоченном органе в течени</w:t>
      </w:r>
      <w:r w:rsidR="001A6E3A">
        <w:t>и</w:t>
      </w:r>
      <w:r>
        <w:t xml:space="preserve"> 1 рабочего дня со дня получения заявления и документов, необходимых для предоставления </w:t>
      </w:r>
      <w:r w:rsidR="001A6E3A">
        <w:t>муниципальной</w:t>
      </w:r>
      <w:r>
        <w:t xml:space="preserve"> услуги.</w:t>
      </w:r>
    </w:p>
    <w:p w:rsidR="00A51BBB" w:rsidRDefault="00FC0AFA" w:rsidP="00B91E0A">
      <w:pPr>
        <w:pStyle w:val="20"/>
        <w:keepNext/>
        <w:keepLines/>
        <w:spacing w:after="260"/>
      </w:pPr>
      <w:bookmarkStart w:id="11" w:name="bookmark22"/>
      <w:r>
        <w:t>Требования к помещениям, в которых п</w:t>
      </w:r>
      <w:r w:rsidR="00B91E0A">
        <w:t xml:space="preserve">редоставляется </w:t>
      </w:r>
      <w:r>
        <w:t>муници</w:t>
      </w:r>
      <w:r w:rsidR="00B91E0A">
        <w:t xml:space="preserve">пальная </w:t>
      </w:r>
      <w:r>
        <w:t>услуга</w:t>
      </w:r>
      <w:bookmarkEnd w:id="11"/>
    </w:p>
    <w:p w:rsidR="00A51BBB" w:rsidRDefault="00FC0AFA" w:rsidP="00B91E0A">
      <w:pPr>
        <w:pStyle w:val="1"/>
        <w:numPr>
          <w:ilvl w:val="1"/>
          <w:numId w:val="4"/>
        </w:numPr>
        <w:tabs>
          <w:tab w:val="left" w:pos="1448"/>
        </w:tabs>
        <w:ind w:firstLine="740"/>
        <w:jc w:val="both"/>
      </w:pPr>
      <w:r>
        <w:t xml:space="preserve">Местоположение административных зданий, в которых осуществляется </w:t>
      </w:r>
      <w:r>
        <w:lastRenderedPageBreak/>
        <w:t xml:space="preserve">прием заявлений и документов, необходимых для </w:t>
      </w:r>
      <w:r w:rsidR="00B91E0A">
        <w:t>предоставления муниципальной</w:t>
      </w:r>
      <w:r>
        <w:t xml:space="preserve"> услуги, а также выдача результатов предоставления </w:t>
      </w:r>
      <w:r w:rsidR="00B91E0A">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A51BBB" w:rsidRDefault="00FC0AFA" w:rsidP="00EF518D">
      <w:pPr>
        <w:pStyle w:val="1"/>
        <w:ind w:firstLine="740"/>
        <w:jc w:val="both"/>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A51BBB" w:rsidRDefault="00FC0AFA" w:rsidP="00EF518D">
      <w:pPr>
        <w:pStyle w:val="1"/>
        <w:ind w:firstLine="740"/>
        <w:jc w:val="both"/>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 парковки транспортных средств, управляемых инвалидами </w:t>
      </w:r>
      <w:r>
        <w:rPr>
          <w:lang w:val="en-US" w:eastAsia="en-US" w:bidi="en-US"/>
        </w:rPr>
        <w:t>I</w:t>
      </w:r>
      <w:r w:rsidRPr="00FC0AFA">
        <w:rPr>
          <w:lang w:eastAsia="en-US" w:bidi="en-US"/>
        </w:rPr>
        <w:t xml:space="preserve">, </w:t>
      </w:r>
      <w:r>
        <w:rPr>
          <w:lang w:val="en-US" w:eastAsia="en-US" w:bidi="en-US"/>
        </w:rPr>
        <w:t>II</w:t>
      </w:r>
      <w:r w:rsidRPr="00FC0AFA">
        <w:rPr>
          <w:lang w:eastAsia="en-US" w:bidi="en-US"/>
        </w:rPr>
        <w:t xml:space="preserve"> </w:t>
      </w:r>
      <w:r>
        <w:t xml:space="preserve">групп, а также инвалидами </w:t>
      </w:r>
      <w:r>
        <w:rPr>
          <w:lang w:val="en-US" w:eastAsia="en-US" w:bidi="en-US"/>
        </w:rPr>
        <w:t>III</w:t>
      </w:r>
      <w:r w:rsidRPr="00FC0AFA">
        <w:rPr>
          <w:lang w:eastAsia="en-US" w:bidi="en-US"/>
        </w:rPr>
        <w:t xml:space="preserve"> </w:t>
      </w:r>
      <w:r>
        <w:t>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A51BBB" w:rsidRDefault="00FC0AFA" w:rsidP="00EF518D">
      <w:pPr>
        <w:pStyle w:val="1"/>
        <w:ind w:firstLine="72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w:t>
      </w:r>
      <w:r w:rsidR="00EF518D">
        <w:t>редоставляется муниципальная</w:t>
      </w:r>
      <w: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A51BBB" w:rsidRDefault="00FC0AFA" w:rsidP="00EF518D">
      <w:pPr>
        <w:pStyle w:val="1"/>
        <w:ind w:firstLine="72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A51BBB" w:rsidRDefault="00FC0AFA" w:rsidP="00EF518D">
      <w:pPr>
        <w:pStyle w:val="1"/>
        <w:ind w:firstLine="720"/>
        <w:jc w:val="both"/>
      </w:pPr>
      <w:r>
        <w:t>наименование;</w:t>
      </w:r>
    </w:p>
    <w:p w:rsidR="00A51BBB" w:rsidRDefault="00FC0AFA" w:rsidP="00EF518D">
      <w:pPr>
        <w:pStyle w:val="1"/>
        <w:ind w:firstLine="720"/>
        <w:jc w:val="both"/>
      </w:pPr>
      <w:r>
        <w:t>местонахождение и юридический адрес;</w:t>
      </w:r>
    </w:p>
    <w:p w:rsidR="00A51BBB" w:rsidRDefault="00FC0AFA" w:rsidP="00EF518D">
      <w:pPr>
        <w:pStyle w:val="1"/>
        <w:ind w:firstLine="720"/>
        <w:jc w:val="both"/>
      </w:pPr>
      <w:r>
        <w:t>режим работы;</w:t>
      </w:r>
    </w:p>
    <w:p w:rsidR="00A51BBB" w:rsidRDefault="00FC0AFA" w:rsidP="00EF518D">
      <w:pPr>
        <w:pStyle w:val="1"/>
        <w:ind w:firstLine="720"/>
        <w:jc w:val="both"/>
      </w:pPr>
      <w:r>
        <w:t>график приема;</w:t>
      </w:r>
    </w:p>
    <w:p w:rsidR="00A51BBB" w:rsidRDefault="00FC0AFA" w:rsidP="00EF518D">
      <w:pPr>
        <w:pStyle w:val="1"/>
        <w:ind w:firstLine="720"/>
        <w:jc w:val="both"/>
      </w:pPr>
      <w:r>
        <w:t>номера телефонов для справок.</w:t>
      </w:r>
    </w:p>
    <w:p w:rsidR="00A51BBB" w:rsidRDefault="00FC0AFA" w:rsidP="00EF518D">
      <w:pPr>
        <w:pStyle w:val="1"/>
        <w:ind w:firstLine="720"/>
        <w:jc w:val="both"/>
      </w:pPr>
      <w:r>
        <w:t>Помещения, в которых п</w:t>
      </w:r>
      <w:r w:rsidR="00EF518D">
        <w:t>редоставляется муниципальная</w:t>
      </w:r>
      <w:r>
        <w:t xml:space="preserve"> услуга, должны соответствовать санитарно-эпидемиологическим правилам и нормативам.</w:t>
      </w:r>
    </w:p>
    <w:p w:rsidR="00A51BBB" w:rsidRDefault="00FC0AFA" w:rsidP="00EF518D">
      <w:pPr>
        <w:pStyle w:val="1"/>
        <w:ind w:firstLine="720"/>
        <w:jc w:val="both"/>
      </w:pPr>
      <w:r>
        <w:t>Помещения, в которых п</w:t>
      </w:r>
      <w:r w:rsidR="00EF518D">
        <w:t>редоставляется муниципальная</w:t>
      </w:r>
      <w:r>
        <w:t xml:space="preserve"> услуга, оснащаются:</w:t>
      </w:r>
    </w:p>
    <w:p w:rsidR="00A51BBB" w:rsidRDefault="00FC0AFA" w:rsidP="00EF518D">
      <w:pPr>
        <w:pStyle w:val="1"/>
        <w:ind w:firstLine="720"/>
        <w:jc w:val="both"/>
      </w:pPr>
      <w:r>
        <w:t>противопожарной системой и средствами пожаротушения;</w:t>
      </w:r>
    </w:p>
    <w:p w:rsidR="00A51BBB" w:rsidRDefault="00FC0AFA" w:rsidP="00EF518D">
      <w:pPr>
        <w:pStyle w:val="1"/>
        <w:ind w:firstLine="720"/>
        <w:jc w:val="both"/>
      </w:pPr>
      <w:r>
        <w:t>системой оповещения о возникновении чрезвычайной ситуации;</w:t>
      </w:r>
    </w:p>
    <w:p w:rsidR="00A51BBB" w:rsidRDefault="00FC0AFA" w:rsidP="00EF518D">
      <w:pPr>
        <w:pStyle w:val="1"/>
        <w:ind w:firstLine="720"/>
        <w:jc w:val="both"/>
      </w:pPr>
      <w:r>
        <w:t>средствами оказания первой медицинской помощи;</w:t>
      </w:r>
    </w:p>
    <w:p w:rsidR="00A51BBB" w:rsidRDefault="00FC0AFA" w:rsidP="00EF518D">
      <w:pPr>
        <w:pStyle w:val="1"/>
        <w:ind w:firstLine="720"/>
        <w:jc w:val="both"/>
      </w:pPr>
      <w:r>
        <w:t>туалетными комнатами для посетителей.</w:t>
      </w:r>
    </w:p>
    <w:p w:rsidR="00A51BBB" w:rsidRDefault="00FC0AFA" w:rsidP="00EF518D">
      <w:pPr>
        <w:pStyle w:val="1"/>
        <w:ind w:firstLine="720"/>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A51BBB" w:rsidRDefault="00FC0AFA" w:rsidP="00EF518D">
      <w:pPr>
        <w:pStyle w:val="1"/>
        <w:ind w:firstLine="72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A51BBB" w:rsidRDefault="00FC0AFA" w:rsidP="00EF518D">
      <w:pPr>
        <w:pStyle w:val="1"/>
        <w:ind w:firstLine="720"/>
        <w:jc w:val="both"/>
      </w:pPr>
      <w:r>
        <w:t>Места для заполнения заявлений оборудуются стульями, столами (стойками), бланками заявлений, письменными принадлежностями.</w:t>
      </w:r>
    </w:p>
    <w:p w:rsidR="00A51BBB" w:rsidRDefault="00FC0AFA" w:rsidP="00EF518D">
      <w:pPr>
        <w:pStyle w:val="1"/>
        <w:ind w:firstLine="720"/>
        <w:jc w:val="both"/>
      </w:pPr>
      <w:r>
        <w:t>Места приема Заявителей оборудуются информационными табличками (вывесками) с указанием:</w:t>
      </w:r>
    </w:p>
    <w:p w:rsidR="00A51BBB" w:rsidRDefault="00FC0AFA" w:rsidP="00EF518D">
      <w:pPr>
        <w:pStyle w:val="1"/>
        <w:ind w:firstLine="720"/>
        <w:jc w:val="both"/>
      </w:pPr>
      <w:r>
        <w:lastRenderedPageBreak/>
        <w:t>номера кабинета и наименования отдела;</w:t>
      </w:r>
    </w:p>
    <w:p w:rsidR="00A51BBB" w:rsidRDefault="00FC0AFA" w:rsidP="00EF518D">
      <w:pPr>
        <w:pStyle w:val="1"/>
        <w:ind w:firstLine="720"/>
        <w:jc w:val="both"/>
      </w:pPr>
      <w:r>
        <w:t xml:space="preserve">фамилии, </w:t>
      </w:r>
      <w:proofErr w:type="spellStart"/>
      <w:r w:rsidR="00EF518D">
        <w:t>именя</w:t>
      </w:r>
      <w:proofErr w:type="spellEnd"/>
      <w:r>
        <w:t xml:space="preserve"> </w:t>
      </w:r>
      <w:r w:rsidR="00EF518D">
        <w:t>отче</w:t>
      </w:r>
      <w:r>
        <w:t xml:space="preserve">ства (а </w:t>
      </w:r>
      <w:proofErr w:type="spellStart"/>
      <w:r>
        <w:t>Лпдследн</w:t>
      </w:r>
      <w:proofErr w:type="spellEnd"/>
      <w:r>
        <w:t>-е и пли и)</w:t>
      </w:r>
      <w:proofErr w:type="spellStart"/>
      <w:r>
        <w:t>лдчлжН</w:t>
      </w:r>
      <w:proofErr w:type="spellEnd"/>
      <w:r>
        <w:t>, должности ответственного лица за прием документов;</w:t>
      </w:r>
    </w:p>
    <w:p w:rsidR="00A51BBB" w:rsidRDefault="00FC0AFA">
      <w:pPr>
        <w:pStyle w:val="1"/>
        <w:ind w:firstLine="720"/>
      </w:pPr>
      <w:r>
        <w:t>графика приема Заявителей.</w:t>
      </w:r>
    </w:p>
    <w:p w:rsidR="00042942" w:rsidRPr="00042942" w:rsidRDefault="00042942" w:rsidP="00042942">
      <w:pPr>
        <w:widowControl/>
        <w:autoSpaceDE w:val="0"/>
        <w:autoSpaceDN w:val="0"/>
        <w:adjustRightInd w:val="0"/>
        <w:jc w:val="both"/>
        <w:rPr>
          <w:rFonts w:ascii="Times New Roman" w:eastAsia="Times New Roman" w:hAnsi="Times New Roman" w:cs="Times New Roman"/>
          <w:sz w:val="28"/>
          <w:szCs w:val="28"/>
        </w:rPr>
      </w:pPr>
      <w:r w:rsidRPr="00042942">
        <w:rPr>
          <w:rFonts w:ascii="Times New Roman" w:eastAsia="Times New Roman" w:hAnsi="Times New Roman" w:cs="Times New Roman"/>
          <w:sz w:val="28"/>
          <w:szCs w:val="28"/>
        </w:rPr>
        <w:t xml:space="preserve">           Рабочее место каждого ответственного лица за прием документов, должно</w:t>
      </w:r>
      <w:r>
        <w:rPr>
          <w:rFonts w:ascii="Times New Roman" w:eastAsia="Times New Roman" w:hAnsi="Times New Roman" w:cs="Times New Roman"/>
          <w:sz w:val="28"/>
          <w:szCs w:val="28"/>
        </w:rPr>
        <w:t xml:space="preserve"> </w:t>
      </w:r>
      <w:r w:rsidRPr="00042942">
        <w:rPr>
          <w:rFonts w:ascii="Times New Roman" w:eastAsia="Times New Roman" w:hAnsi="Times New Roman" w:cs="Times New Roman"/>
          <w:sz w:val="28"/>
          <w:szCs w:val="28"/>
        </w:rPr>
        <w:t>быть оборудовано персональным компь</w:t>
      </w:r>
      <w:r>
        <w:rPr>
          <w:rFonts w:ascii="Times New Roman" w:eastAsia="Times New Roman" w:hAnsi="Times New Roman" w:cs="Times New Roman"/>
          <w:sz w:val="28"/>
          <w:szCs w:val="28"/>
        </w:rPr>
        <w:t xml:space="preserve">ютером с возможностью доступа к </w:t>
      </w:r>
      <w:r w:rsidRPr="00042942">
        <w:rPr>
          <w:rFonts w:ascii="Times New Roman" w:eastAsia="Times New Roman" w:hAnsi="Times New Roman" w:cs="Times New Roman"/>
          <w:sz w:val="28"/>
          <w:szCs w:val="28"/>
        </w:rPr>
        <w:t>необходимым информационным базам данных, печатающим устройством (принтером) и копирующим устройством.</w:t>
      </w:r>
    </w:p>
    <w:p w:rsidR="00A51BBB" w:rsidRDefault="00FC0AFA" w:rsidP="00042942">
      <w:pPr>
        <w:pStyle w:val="1"/>
        <w:tabs>
          <w:tab w:val="left" w:pos="7747"/>
        </w:tabs>
        <w:ind w:firstLine="720"/>
        <w:jc w:val="both"/>
      </w:pPr>
      <w:r>
        <w:t>Лицо, ответственное за прием документов, должно иметь настольную табличку с указанием фами</w:t>
      </w:r>
      <w:r w:rsidR="00042942">
        <w:t xml:space="preserve">лии, имени, отчества (последнее </w:t>
      </w:r>
      <w:r>
        <w:t>- при наличии) и</w:t>
      </w:r>
      <w:r w:rsidR="00042942">
        <w:t xml:space="preserve"> </w:t>
      </w:r>
      <w:r>
        <w:t>должности.</w:t>
      </w:r>
    </w:p>
    <w:p w:rsidR="00A51BBB" w:rsidRDefault="00FC0AFA" w:rsidP="00EF518D">
      <w:pPr>
        <w:pStyle w:val="1"/>
        <w:ind w:firstLine="720"/>
        <w:jc w:val="both"/>
      </w:pPr>
      <w:r>
        <w:t xml:space="preserve">При </w:t>
      </w:r>
      <w:r w:rsidR="00EF518D">
        <w:t>предоставлении муниципальной</w:t>
      </w:r>
      <w:r>
        <w:t xml:space="preserve"> услуги инвалидам обеспечиваются:</w:t>
      </w:r>
    </w:p>
    <w:p w:rsidR="00A51BBB" w:rsidRDefault="00FC0AFA" w:rsidP="00EF518D">
      <w:pPr>
        <w:pStyle w:val="1"/>
        <w:ind w:firstLine="720"/>
        <w:jc w:val="both"/>
      </w:pPr>
      <w:r>
        <w:t>возможность беспрепятственного доступа к объекту (зданию, помещению), в котором п</w:t>
      </w:r>
      <w:r w:rsidR="00EF518D">
        <w:t xml:space="preserve">редоставляется </w:t>
      </w:r>
      <w:r>
        <w:t>мун</w:t>
      </w:r>
      <w:r w:rsidR="00EF518D">
        <w:t>иципальная</w:t>
      </w:r>
      <w:r>
        <w:t xml:space="preserve"> услуга;</w:t>
      </w:r>
    </w:p>
    <w:p w:rsidR="00A51BBB" w:rsidRDefault="00FC0AFA" w:rsidP="00EF518D">
      <w:pPr>
        <w:pStyle w:val="1"/>
        <w:ind w:firstLine="720"/>
        <w:jc w:val="both"/>
      </w:pPr>
      <w:r>
        <w:t>возможность самостоятельного передвижения по территории, на которой расположены здания и помещения, в которых п</w:t>
      </w:r>
      <w:r w:rsidR="00EF518D">
        <w:t xml:space="preserve">редоставляется муниципальная </w:t>
      </w:r>
      <w:r>
        <w:t>услуга, а также входа в такие объекты и выхода из них, посадки в транспортное средство и высадки из него, в том числе с использование кресла - коляски;</w:t>
      </w:r>
    </w:p>
    <w:p w:rsidR="00A51BBB" w:rsidRDefault="00FC0AFA" w:rsidP="00EF518D">
      <w:pPr>
        <w:pStyle w:val="1"/>
        <w:ind w:firstLine="720"/>
        <w:jc w:val="both"/>
      </w:pPr>
      <w:r>
        <w:t>сопровождение инвалидов, имеющих стойкие расстройства функции зрения и самостоятельного передвижения;</w:t>
      </w:r>
    </w:p>
    <w:p w:rsidR="00A51BBB" w:rsidRDefault="00FC0AFA" w:rsidP="00EF518D">
      <w:pPr>
        <w:pStyle w:val="1"/>
        <w:ind w:firstLine="720"/>
        <w:jc w:val="both"/>
      </w:pPr>
      <w: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w:t>
      </w:r>
      <w:r w:rsidR="00EF518D">
        <w:t xml:space="preserve">редоставляется </w:t>
      </w:r>
      <w:r>
        <w:t>муниципальна</w:t>
      </w:r>
      <w:r w:rsidR="00EF518D">
        <w:t>я услуга, и к муниципальной</w:t>
      </w:r>
      <w:r>
        <w:t xml:space="preserve"> услуге с учетом ограничений их жизнедеятельности;</w:t>
      </w:r>
    </w:p>
    <w:p w:rsidR="00A51BBB" w:rsidRDefault="00FC0AFA" w:rsidP="00EF518D">
      <w:pPr>
        <w:pStyle w:val="1"/>
        <w:ind w:firstLine="720"/>
        <w:jc w:val="both"/>
      </w:pPr>
      <w:r>
        <w:t xml:space="preserve">дублирование необходимой для инвалидов звуковой и зрительной информации, а также надписей, знаков и иной текстовой и графической </w:t>
      </w:r>
      <w:r w:rsidR="00EF518D">
        <w:t>информации</w:t>
      </w:r>
      <w:r>
        <w:t xml:space="preserve"> знаками, выполненными рельефно-точечным шрифтом Брайля;</w:t>
      </w:r>
    </w:p>
    <w:p w:rsidR="00A51BBB" w:rsidRDefault="00FC0AFA" w:rsidP="00EF518D">
      <w:pPr>
        <w:pStyle w:val="1"/>
        <w:ind w:firstLine="720"/>
        <w:jc w:val="both"/>
      </w:pPr>
      <w:r>
        <w:t xml:space="preserve">допуск </w:t>
      </w:r>
      <w:proofErr w:type="spellStart"/>
      <w:r>
        <w:t>сурдопереводчика</w:t>
      </w:r>
      <w:proofErr w:type="spellEnd"/>
      <w:r>
        <w:t xml:space="preserve"> и </w:t>
      </w:r>
      <w:proofErr w:type="spellStart"/>
      <w:r>
        <w:t>тифлосурдопереводчика</w:t>
      </w:r>
      <w:proofErr w:type="spellEnd"/>
      <w:r>
        <w:t>;</w:t>
      </w:r>
    </w:p>
    <w:p w:rsidR="00A51BBB" w:rsidRDefault="00FC0AFA" w:rsidP="00EF518D">
      <w:pPr>
        <w:pStyle w:val="1"/>
        <w:ind w:firstLine="720"/>
        <w:jc w:val="both"/>
      </w:pPr>
      <w:r>
        <w:t xml:space="preserve">допуск собаки -проводника при наличии документа, подтверждающего ее специальное обучение, на объекты (здания, помещения), в которых </w:t>
      </w:r>
      <w:r w:rsidR="00EF518D">
        <w:t>предоставляются муниципальная</w:t>
      </w:r>
      <w:r>
        <w:t xml:space="preserve"> услуги;</w:t>
      </w:r>
    </w:p>
    <w:p w:rsidR="00A51BBB" w:rsidRDefault="00FC0AFA" w:rsidP="00EF518D">
      <w:pPr>
        <w:pStyle w:val="1"/>
        <w:spacing w:after="240"/>
        <w:ind w:firstLine="720"/>
        <w:jc w:val="both"/>
      </w:pPr>
      <w:r>
        <w:t>оказание инвалидам помощи в преодолении барьеров, мешающих получению ими государственных и муниципальных услуг наравне с другими лицами.</w:t>
      </w:r>
    </w:p>
    <w:p w:rsidR="00A51BBB" w:rsidRDefault="00FC0AFA" w:rsidP="00EF518D">
      <w:pPr>
        <w:pStyle w:val="20"/>
        <w:keepNext/>
        <w:keepLines/>
        <w:ind w:left="4620" w:hanging="3760"/>
      </w:pPr>
      <w:bookmarkStart w:id="12" w:name="bookmark24"/>
      <w:r>
        <w:t xml:space="preserve">Показатели доступности и качества </w:t>
      </w:r>
      <w:r w:rsidR="00EF518D">
        <w:t>муниципальной</w:t>
      </w:r>
      <w:r>
        <w:t xml:space="preserve"> услуги</w:t>
      </w:r>
      <w:bookmarkEnd w:id="12"/>
    </w:p>
    <w:p w:rsidR="00A51BBB" w:rsidRDefault="00FC0AFA" w:rsidP="00EF518D">
      <w:pPr>
        <w:pStyle w:val="1"/>
        <w:numPr>
          <w:ilvl w:val="1"/>
          <w:numId w:val="4"/>
        </w:numPr>
        <w:tabs>
          <w:tab w:val="left" w:pos="1438"/>
        </w:tabs>
        <w:ind w:firstLine="720"/>
        <w:jc w:val="both"/>
      </w:pPr>
      <w:r>
        <w:t xml:space="preserve">Основными показателями доступности предоставления </w:t>
      </w:r>
      <w:r w:rsidR="00EF518D">
        <w:t>муниципальной</w:t>
      </w:r>
      <w:r>
        <w:t xml:space="preserve"> услуги являются:</w:t>
      </w:r>
    </w:p>
    <w:p w:rsidR="00A51BBB" w:rsidRDefault="00FC0AFA" w:rsidP="00EF518D">
      <w:pPr>
        <w:pStyle w:val="1"/>
        <w:numPr>
          <w:ilvl w:val="2"/>
          <w:numId w:val="4"/>
        </w:numPr>
        <w:tabs>
          <w:tab w:val="left" w:pos="1654"/>
          <w:tab w:val="left" w:pos="9974"/>
        </w:tabs>
        <w:ind w:firstLine="720"/>
        <w:jc w:val="both"/>
      </w:pPr>
      <w:r>
        <w:t>Наличие полной и понятной информации о порядке, сроках и ходе пред</w:t>
      </w:r>
      <w:r w:rsidR="00EF518D">
        <w:t>оставления муниципальной</w:t>
      </w:r>
      <w:r>
        <w:t xml:space="preserve"> в информационно</w:t>
      </w:r>
      <w:r>
        <w:tab/>
        <w:t>-</w:t>
      </w:r>
    </w:p>
    <w:p w:rsidR="00A51BBB" w:rsidRDefault="00FC0AFA" w:rsidP="00EF518D">
      <w:pPr>
        <w:pStyle w:val="1"/>
        <w:ind w:firstLine="0"/>
        <w:jc w:val="both"/>
      </w:pPr>
      <w:r>
        <w:t>телекоммуникационных сетях общего пользования (в том числе в сети «Интернет»), средствах массовой информации.</w:t>
      </w:r>
    </w:p>
    <w:p w:rsidR="00A51BBB" w:rsidRDefault="00FC0AFA" w:rsidP="00EF518D">
      <w:pPr>
        <w:pStyle w:val="1"/>
        <w:numPr>
          <w:ilvl w:val="2"/>
          <w:numId w:val="4"/>
        </w:numPr>
        <w:tabs>
          <w:tab w:val="left" w:pos="1654"/>
        </w:tabs>
        <w:ind w:firstLine="720"/>
        <w:jc w:val="both"/>
      </w:pPr>
      <w:r>
        <w:t xml:space="preserve">Возможность получения заявителем уведомлений о </w:t>
      </w:r>
      <w:r w:rsidR="00EF518D">
        <w:t xml:space="preserve">предоставлении </w:t>
      </w:r>
      <w:r>
        <w:t>муници</w:t>
      </w:r>
      <w:r w:rsidR="00EF518D">
        <w:t>пальной</w:t>
      </w:r>
      <w:r>
        <w:t xml:space="preserve"> услуги с помощью ЕПГУ.</w:t>
      </w:r>
    </w:p>
    <w:p w:rsidR="00A51BBB" w:rsidRDefault="00FC0AFA" w:rsidP="00EF518D">
      <w:pPr>
        <w:pStyle w:val="1"/>
        <w:numPr>
          <w:ilvl w:val="2"/>
          <w:numId w:val="4"/>
        </w:numPr>
        <w:tabs>
          <w:tab w:val="left" w:pos="1654"/>
        </w:tabs>
        <w:ind w:firstLine="720"/>
        <w:jc w:val="both"/>
      </w:pPr>
      <w:r>
        <w:t xml:space="preserve">Возможность получения информации о ходе </w:t>
      </w:r>
      <w:r w:rsidR="00EF518D">
        <w:t>предоставления муниципальной</w:t>
      </w:r>
      <w:r>
        <w:t xml:space="preserve"> услуги, в том числе с использованием информационно-</w:t>
      </w:r>
      <w:r>
        <w:lastRenderedPageBreak/>
        <w:t>коммуникационных технологий.</w:t>
      </w:r>
    </w:p>
    <w:p w:rsidR="00A51BBB" w:rsidRDefault="00FC0AFA" w:rsidP="00EF518D">
      <w:pPr>
        <w:pStyle w:val="1"/>
        <w:numPr>
          <w:ilvl w:val="1"/>
          <w:numId w:val="4"/>
        </w:numPr>
        <w:tabs>
          <w:tab w:val="left" w:pos="1438"/>
        </w:tabs>
        <w:spacing w:after="240"/>
        <w:ind w:firstLine="720"/>
        <w:jc w:val="both"/>
      </w:pPr>
      <w:r>
        <w:t xml:space="preserve">Основными показателями качества предоставления </w:t>
      </w:r>
      <w:r w:rsidR="00EF518D">
        <w:t>муниципальной</w:t>
      </w:r>
      <w:r>
        <w:t xml:space="preserve"> услуги являются:</w:t>
      </w:r>
    </w:p>
    <w:p w:rsidR="00A51BBB" w:rsidRDefault="00FC0AFA" w:rsidP="00EF518D">
      <w:pPr>
        <w:pStyle w:val="1"/>
        <w:numPr>
          <w:ilvl w:val="2"/>
          <w:numId w:val="4"/>
        </w:numPr>
        <w:tabs>
          <w:tab w:val="left" w:pos="1609"/>
        </w:tabs>
        <w:ind w:firstLine="720"/>
        <w:jc w:val="both"/>
      </w:pPr>
      <w:r>
        <w:t xml:space="preserve">Своевременность предоставления </w:t>
      </w:r>
      <w:r w:rsidR="00EF518D">
        <w:t>муниципальной</w:t>
      </w:r>
      <w:r>
        <w:t xml:space="preserve"> услуги в соответствии со стандартом ее предоставления, установленным настоящим Административным регламентом.</w:t>
      </w:r>
    </w:p>
    <w:p w:rsidR="00A51BBB" w:rsidRDefault="00FC0AFA" w:rsidP="00EF518D">
      <w:pPr>
        <w:pStyle w:val="1"/>
        <w:numPr>
          <w:ilvl w:val="2"/>
          <w:numId w:val="4"/>
        </w:numPr>
        <w:tabs>
          <w:tab w:val="left" w:pos="1604"/>
        </w:tabs>
        <w:ind w:firstLine="720"/>
        <w:jc w:val="both"/>
      </w:pPr>
      <w:r>
        <w:t xml:space="preserve">Минимально возможное количество взаимодействий гражданина с должностными лицами, участвующими в </w:t>
      </w:r>
      <w:r w:rsidR="00EF518D">
        <w:t>предоставлении муниципальной</w:t>
      </w:r>
      <w:r>
        <w:t xml:space="preserve"> услуги.</w:t>
      </w:r>
    </w:p>
    <w:p w:rsidR="00A51BBB" w:rsidRDefault="00FC0AFA" w:rsidP="00EF518D">
      <w:pPr>
        <w:pStyle w:val="1"/>
        <w:numPr>
          <w:ilvl w:val="2"/>
          <w:numId w:val="4"/>
        </w:numPr>
        <w:tabs>
          <w:tab w:val="left" w:pos="1600"/>
        </w:tabs>
        <w:ind w:firstLine="720"/>
        <w:jc w:val="both"/>
      </w:pPr>
      <w:r>
        <w:t>Отсутствие обоснованных жалоб на действия (бездействие) сотрудников и их некорректное (невнимательное) отношение к заявителям.</w:t>
      </w:r>
    </w:p>
    <w:p w:rsidR="00A51BBB" w:rsidRDefault="00FC0AFA" w:rsidP="00EF518D">
      <w:pPr>
        <w:pStyle w:val="1"/>
        <w:numPr>
          <w:ilvl w:val="2"/>
          <w:numId w:val="4"/>
        </w:numPr>
        <w:tabs>
          <w:tab w:val="left" w:pos="1604"/>
        </w:tabs>
        <w:ind w:firstLine="720"/>
        <w:jc w:val="both"/>
      </w:pPr>
      <w:r>
        <w:t xml:space="preserve">Отсутствие нарушений установленных сроков в процессе </w:t>
      </w:r>
      <w:r w:rsidR="00EF518D">
        <w:t>предоставления муниципальной</w:t>
      </w:r>
      <w:r>
        <w:t xml:space="preserve"> услуги.</w:t>
      </w:r>
    </w:p>
    <w:p w:rsidR="00A51BBB" w:rsidRDefault="00FC0AFA" w:rsidP="00EF518D">
      <w:pPr>
        <w:pStyle w:val="1"/>
        <w:numPr>
          <w:ilvl w:val="2"/>
          <w:numId w:val="4"/>
        </w:numPr>
        <w:tabs>
          <w:tab w:val="left" w:pos="1609"/>
        </w:tabs>
        <w:spacing w:after="280"/>
        <w:ind w:firstLine="720"/>
        <w:jc w:val="both"/>
      </w:pPr>
      <w:r>
        <w:t xml:space="preserve">Отсутствие заявлений об оспаривании решений, действий (бездействия) Уполномоченного органа, его должностных лиц, принимаемых (совершенных) </w:t>
      </w:r>
      <w:r w:rsidR="00EF518D">
        <w:t>при предоставлении муниципальной</w:t>
      </w:r>
      <w:r>
        <w:t xml:space="preserve"> услуги, по итогам рассмотрения которых вынесены решения об удовлетворении (частичном удовлетворении) требований заявителей.</w:t>
      </w:r>
    </w:p>
    <w:p w:rsidR="00A51BBB" w:rsidRDefault="00FC0AFA">
      <w:pPr>
        <w:pStyle w:val="1"/>
        <w:spacing w:after="280"/>
        <w:ind w:firstLine="0"/>
        <w:jc w:val="center"/>
      </w:pPr>
      <w:r>
        <w:rPr>
          <w:b/>
          <w:bCs/>
        </w:rPr>
        <w:t xml:space="preserve">Иные требования, в том числе учитывающие особенности </w:t>
      </w:r>
      <w:r w:rsidR="00EF518D">
        <w:rPr>
          <w:b/>
          <w:bCs/>
        </w:rPr>
        <w:t>предоставления</w:t>
      </w:r>
      <w:r w:rsidR="00EF518D">
        <w:rPr>
          <w:b/>
          <w:bCs/>
        </w:rPr>
        <w:br/>
        <w:t>муниципальной</w:t>
      </w:r>
      <w:r>
        <w:rPr>
          <w:b/>
          <w:bCs/>
        </w:rPr>
        <w:t xml:space="preserve"> услуги в многофункциональных центрах,</w:t>
      </w:r>
      <w:r>
        <w:rPr>
          <w:b/>
          <w:bCs/>
        </w:rPr>
        <w:br/>
        <w:t xml:space="preserve">особенности </w:t>
      </w:r>
      <w:r w:rsidR="00EF518D">
        <w:rPr>
          <w:b/>
          <w:bCs/>
        </w:rPr>
        <w:t>предоставления муниципальной</w:t>
      </w:r>
      <w:r>
        <w:rPr>
          <w:b/>
          <w:bCs/>
        </w:rPr>
        <w:t xml:space="preserve"> услуги по</w:t>
      </w:r>
      <w:r>
        <w:rPr>
          <w:b/>
          <w:bCs/>
        </w:rPr>
        <w:br/>
        <w:t xml:space="preserve">экстерриториальному принципу и особенности </w:t>
      </w:r>
      <w:r w:rsidR="00EF518D">
        <w:rPr>
          <w:b/>
          <w:bCs/>
        </w:rPr>
        <w:t>предоставления</w:t>
      </w:r>
      <w:r w:rsidR="00EF518D">
        <w:rPr>
          <w:b/>
          <w:bCs/>
        </w:rPr>
        <w:br/>
        <w:t>муниципальной</w:t>
      </w:r>
      <w:r>
        <w:rPr>
          <w:b/>
          <w:bCs/>
        </w:rPr>
        <w:t xml:space="preserve"> услуги в электронной форме</w:t>
      </w:r>
    </w:p>
    <w:p w:rsidR="00A51BBB" w:rsidRDefault="00FC0AFA" w:rsidP="00564A39">
      <w:pPr>
        <w:pStyle w:val="1"/>
        <w:numPr>
          <w:ilvl w:val="1"/>
          <w:numId w:val="4"/>
        </w:numPr>
        <w:tabs>
          <w:tab w:val="left" w:pos="1393"/>
        </w:tabs>
        <w:ind w:firstLine="720"/>
        <w:jc w:val="both"/>
      </w:pPr>
      <w: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w:t>
      </w:r>
      <w:r w:rsidR="00564A39">
        <w:t>ния результата муниципальной</w:t>
      </w:r>
      <w:r>
        <w:t xml:space="preserve"> услуги в многофункциональном центре.</w:t>
      </w:r>
    </w:p>
    <w:p w:rsidR="00A51BBB" w:rsidRDefault="00FC0AFA" w:rsidP="00564A39">
      <w:pPr>
        <w:pStyle w:val="1"/>
        <w:numPr>
          <w:ilvl w:val="1"/>
          <w:numId w:val="4"/>
        </w:numPr>
        <w:tabs>
          <w:tab w:val="left" w:pos="1393"/>
        </w:tabs>
        <w:ind w:firstLine="720"/>
        <w:jc w:val="both"/>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A51BBB" w:rsidRDefault="00FC0AFA" w:rsidP="00564A39">
      <w:pPr>
        <w:pStyle w:val="1"/>
        <w:ind w:firstLine="720"/>
        <w:jc w:val="both"/>
      </w:pPr>
      <w:r>
        <w:t>В этом случае заявитель или его представитель авторизуется на ЕПГУ посредством подтвержденной учетной записи в ЕСИА, заполняет зая</w:t>
      </w:r>
      <w:r w:rsidR="00564A39">
        <w:t>вление о предоставлении муниципальной</w:t>
      </w:r>
      <w:r>
        <w:t xml:space="preserve"> услуги с использованием интерактивной формы в электронном виде.</w:t>
      </w:r>
    </w:p>
    <w:p w:rsidR="00A51BBB" w:rsidRDefault="00FC0AFA" w:rsidP="00564A39">
      <w:pPr>
        <w:pStyle w:val="1"/>
        <w:ind w:firstLine="720"/>
        <w:jc w:val="both"/>
      </w:pPr>
      <w:r>
        <w:t xml:space="preserve">Заполненное заявление о </w:t>
      </w:r>
      <w:r w:rsidR="00564A39">
        <w:t>предоставлении муниципальной</w:t>
      </w:r>
      <w:r>
        <w:t xml:space="preserve"> услуги отправляется заявителем вместе с прикрепленными электронными образами документов, необходимыми для </w:t>
      </w:r>
      <w:r w:rsidR="00564A39">
        <w:t>предоставления муниципальной</w:t>
      </w:r>
      <w:r>
        <w:t xml:space="preserve"> услуги, в Уполномоченный орган. При авторизации в ЕСИА заявление о </w:t>
      </w:r>
      <w:r w:rsidR="00564A39">
        <w:t>предоставлении 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A51BBB" w:rsidRDefault="00FC0AFA" w:rsidP="00564A39">
      <w:pPr>
        <w:pStyle w:val="1"/>
        <w:ind w:firstLine="720"/>
        <w:jc w:val="both"/>
      </w:pPr>
      <w:r>
        <w:t xml:space="preserve">Результаты </w:t>
      </w:r>
      <w:r w:rsidR="00564A39">
        <w:t>предоставления муниципальной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w:t>
      </w:r>
      <w:r>
        <w:lastRenderedPageBreak/>
        <w:t>заявления посредством ЕПГУ.</w:t>
      </w:r>
    </w:p>
    <w:p w:rsidR="00A51BBB" w:rsidRDefault="00FC0AFA" w:rsidP="00564A39">
      <w:pPr>
        <w:pStyle w:val="1"/>
        <w:ind w:firstLine="760"/>
        <w:jc w:val="both"/>
      </w:pPr>
      <w:r>
        <w:t xml:space="preserve">В случае направления заявления посредством ЕПГУ </w:t>
      </w:r>
      <w:r w:rsidR="00564A39">
        <w:t>результат предоставления муниципальной</w:t>
      </w:r>
      <w:r>
        <w:t xml:space="preserve"> услуги также может быть выдан заявителю на бумажном носителе в многофункциональном центре в порядке, предусмотренном пунктом 6.7 настоящего Административного регламента.</w:t>
      </w:r>
    </w:p>
    <w:p w:rsidR="00A51BBB" w:rsidRDefault="00FC0AFA" w:rsidP="00564A39">
      <w:pPr>
        <w:pStyle w:val="1"/>
        <w:numPr>
          <w:ilvl w:val="1"/>
          <w:numId w:val="4"/>
        </w:numPr>
        <w:tabs>
          <w:tab w:val="left" w:pos="1294"/>
        </w:tabs>
        <w:ind w:firstLine="600"/>
        <w:jc w:val="both"/>
      </w:pPr>
      <w:r>
        <w:t xml:space="preserve">Электронные документы могут быть предоставлены в следующих форматах: </w:t>
      </w:r>
      <w:r>
        <w:rPr>
          <w:lang w:val="en-US" w:eastAsia="en-US" w:bidi="en-US"/>
        </w:rPr>
        <w:t>xml</w:t>
      </w:r>
      <w:r w:rsidRPr="00FC0AFA">
        <w:rPr>
          <w:lang w:eastAsia="en-US" w:bidi="en-US"/>
        </w:rPr>
        <w:t xml:space="preserve">, </w:t>
      </w:r>
      <w:r>
        <w:rPr>
          <w:lang w:val="en-US" w:eastAsia="en-US" w:bidi="en-US"/>
        </w:rPr>
        <w:t>doc</w:t>
      </w:r>
      <w:r w:rsidRPr="00FC0AFA">
        <w:rPr>
          <w:lang w:eastAsia="en-US" w:bidi="en-US"/>
        </w:rPr>
        <w:t xml:space="preserve">, </w:t>
      </w:r>
      <w:proofErr w:type="spellStart"/>
      <w:r>
        <w:rPr>
          <w:lang w:val="en-US" w:eastAsia="en-US" w:bidi="en-US"/>
        </w:rPr>
        <w:t>docx</w:t>
      </w:r>
      <w:proofErr w:type="spellEnd"/>
      <w:r w:rsidRPr="00FC0AFA">
        <w:rPr>
          <w:lang w:eastAsia="en-US" w:bidi="en-US"/>
        </w:rPr>
        <w:t xml:space="preserve">, </w:t>
      </w:r>
      <w:proofErr w:type="spellStart"/>
      <w:r>
        <w:rPr>
          <w:lang w:val="en-US" w:eastAsia="en-US" w:bidi="en-US"/>
        </w:rPr>
        <w:t>odt</w:t>
      </w:r>
      <w:proofErr w:type="spellEnd"/>
      <w:r w:rsidRPr="00FC0AFA">
        <w:rPr>
          <w:lang w:eastAsia="en-US" w:bidi="en-US"/>
        </w:rPr>
        <w:t xml:space="preserve">, </w:t>
      </w:r>
      <w:proofErr w:type="spellStart"/>
      <w:r>
        <w:rPr>
          <w:lang w:val="en-US" w:eastAsia="en-US" w:bidi="en-US"/>
        </w:rPr>
        <w:t>xls</w:t>
      </w:r>
      <w:proofErr w:type="spellEnd"/>
      <w:r w:rsidRPr="00FC0AFA">
        <w:rPr>
          <w:lang w:eastAsia="en-US" w:bidi="en-US"/>
        </w:rPr>
        <w:t xml:space="preserve">, </w:t>
      </w:r>
      <w:proofErr w:type="spellStart"/>
      <w:r>
        <w:rPr>
          <w:lang w:val="en-US" w:eastAsia="en-US" w:bidi="en-US"/>
        </w:rPr>
        <w:t>xlsx</w:t>
      </w:r>
      <w:proofErr w:type="spellEnd"/>
      <w:r w:rsidRPr="00FC0AFA">
        <w:rPr>
          <w:lang w:eastAsia="en-US" w:bidi="en-US"/>
        </w:rPr>
        <w:t xml:space="preserve">, </w:t>
      </w:r>
      <w:proofErr w:type="spellStart"/>
      <w:r>
        <w:rPr>
          <w:lang w:val="en-US" w:eastAsia="en-US" w:bidi="en-US"/>
        </w:rPr>
        <w:t>ods</w:t>
      </w:r>
      <w:proofErr w:type="spellEnd"/>
      <w:r w:rsidRPr="00FC0AFA">
        <w:rPr>
          <w:lang w:eastAsia="en-US" w:bidi="en-US"/>
        </w:rPr>
        <w:t xml:space="preserve">, </w:t>
      </w:r>
      <w:r>
        <w:rPr>
          <w:lang w:val="en-US" w:eastAsia="en-US" w:bidi="en-US"/>
        </w:rPr>
        <w:t>pdf</w:t>
      </w:r>
      <w:r w:rsidRPr="00FC0AFA">
        <w:rPr>
          <w:lang w:eastAsia="en-US" w:bidi="en-US"/>
        </w:rPr>
        <w:t xml:space="preserve">, </w:t>
      </w:r>
      <w:r>
        <w:rPr>
          <w:lang w:val="en-US" w:eastAsia="en-US" w:bidi="en-US"/>
        </w:rPr>
        <w:t>jpg</w:t>
      </w:r>
      <w:r w:rsidRPr="00FC0AFA">
        <w:rPr>
          <w:lang w:eastAsia="en-US" w:bidi="en-US"/>
        </w:rPr>
        <w:t xml:space="preserve">, </w:t>
      </w:r>
      <w:r>
        <w:rPr>
          <w:lang w:val="en-US" w:eastAsia="en-US" w:bidi="en-US"/>
        </w:rPr>
        <w:t>jpeg</w:t>
      </w:r>
      <w:r w:rsidRPr="00FC0AFA">
        <w:rPr>
          <w:lang w:eastAsia="en-US" w:bidi="en-US"/>
        </w:rPr>
        <w:t xml:space="preserve">, </w:t>
      </w:r>
      <w:r>
        <w:rPr>
          <w:lang w:val="en-US" w:eastAsia="en-US" w:bidi="en-US"/>
        </w:rPr>
        <w:t>zip</w:t>
      </w:r>
      <w:r w:rsidRPr="00FC0AFA">
        <w:rPr>
          <w:lang w:eastAsia="en-US" w:bidi="en-US"/>
        </w:rPr>
        <w:t xml:space="preserve">, </w:t>
      </w:r>
      <w:proofErr w:type="spellStart"/>
      <w:r>
        <w:rPr>
          <w:lang w:val="en-US" w:eastAsia="en-US" w:bidi="en-US"/>
        </w:rPr>
        <w:t>rar</w:t>
      </w:r>
      <w:proofErr w:type="spellEnd"/>
      <w:r w:rsidRPr="00FC0AFA">
        <w:rPr>
          <w:lang w:eastAsia="en-US" w:bidi="en-US"/>
        </w:rPr>
        <w:t xml:space="preserve">, </w:t>
      </w:r>
      <w:r>
        <w:rPr>
          <w:lang w:val="en-US" w:eastAsia="en-US" w:bidi="en-US"/>
        </w:rPr>
        <w:t>sig</w:t>
      </w:r>
      <w:r w:rsidRPr="00FC0AFA">
        <w:rPr>
          <w:lang w:eastAsia="en-US" w:bidi="en-US"/>
        </w:rPr>
        <w:t xml:space="preserve">, </w:t>
      </w:r>
      <w:proofErr w:type="spellStart"/>
      <w:r>
        <w:rPr>
          <w:lang w:val="en-US" w:eastAsia="en-US" w:bidi="en-US"/>
        </w:rPr>
        <w:t>png</w:t>
      </w:r>
      <w:proofErr w:type="spellEnd"/>
      <w:r w:rsidRPr="00FC0AFA">
        <w:rPr>
          <w:lang w:eastAsia="en-US" w:bidi="en-US"/>
        </w:rPr>
        <w:t xml:space="preserve">, </w:t>
      </w:r>
      <w:r>
        <w:rPr>
          <w:lang w:val="en-US" w:eastAsia="en-US" w:bidi="en-US"/>
        </w:rPr>
        <w:t>bmp</w:t>
      </w:r>
      <w:r w:rsidRPr="00FC0AFA">
        <w:rPr>
          <w:lang w:eastAsia="en-US" w:bidi="en-US"/>
        </w:rPr>
        <w:t xml:space="preserve">, </w:t>
      </w:r>
      <w:r>
        <w:rPr>
          <w:lang w:val="en-US" w:eastAsia="en-US" w:bidi="en-US"/>
        </w:rPr>
        <w:t>tiff</w:t>
      </w:r>
      <w:r w:rsidRPr="00FC0AFA">
        <w:rPr>
          <w:lang w:eastAsia="en-US" w:bidi="en-US"/>
        </w:rPr>
        <w:t>.</w:t>
      </w:r>
    </w:p>
    <w:p w:rsidR="00A51BBB" w:rsidRDefault="00FC0AFA" w:rsidP="00564A39">
      <w:pPr>
        <w:pStyle w:val="1"/>
        <w:ind w:firstLine="60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rsidRPr="00FC0AFA">
        <w:rPr>
          <w:lang w:eastAsia="en-US" w:bidi="en-US"/>
        </w:rPr>
        <w:t xml:space="preserve"> </w:t>
      </w:r>
      <w:r>
        <w:t>(масштаб 1:1) с использованием следующих режимов:</w:t>
      </w:r>
    </w:p>
    <w:p w:rsidR="00A51BBB" w:rsidRDefault="00FC0AFA" w:rsidP="00564A39">
      <w:pPr>
        <w:pStyle w:val="1"/>
        <w:numPr>
          <w:ilvl w:val="0"/>
          <w:numId w:val="7"/>
        </w:numPr>
        <w:tabs>
          <w:tab w:val="left" w:pos="982"/>
        </w:tabs>
        <w:ind w:firstLine="760"/>
        <w:jc w:val="both"/>
      </w:pPr>
      <w:r>
        <w:t>«черно-белый» (при отсутствии в документе графических изображений и (или) цветного текста);</w:t>
      </w:r>
    </w:p>
    <w:p w:rsidR="00A51BBB" w:rsidRDefault="00FC0AFA" w:rsidP="00564A39">
      <w:pPr>
        <w:pStyle w:val="1"/>
        <w:numPr>
          <w:ilvl w:val="0"/>
          <w:numId w:val="7"/>
        </w:numPr>
        <w:tabs>
          <w:tab w:val="left" w:pos="982"/>
        </w:tabs>
        <w:ind w:firstLine="760"/>
        <w:jc w:val="both"/>
      </w:pPr>
      <w:r>
        <w:t>«оттенки серого» (при наличии в документе графических изображений, отличных от цветного графического изображения);</w:t>
      </w:r>
    </w:p>
    <w:p w:rsidR="00A51BBB" w:rsidRDefault="00FC0AFA" w:rsidP="00564A39">
      <w:pPr>
        <w:pStyle w:val="1"/>
        <w:numPr>
          <w:ilvl w:val="0"/>
          <w:numId w:val="7"/>
        </w:numPr>
        <w:tabs>
          <w:tab w:val="left" w:pos="987"/>
        </w:tabs>
        <w:ind w:firstLine="760"/>
        <w:jc w:val="both"/>
      </w:pPr>
      <w:r>
        <w:t>«цветной» или «режим полной цветопередачи» (при наличии в документе цветных графических изображений либо цветного текста);</w:t>
      </w:r>
    </w:p>
    <w:p w:rsidR="00A51BBB" w:rsidRDefault="00FC0AFA" w:rsidP="00564A39">
      <w:pPr>
        <w:pStyle w:val="1"/>
        <w:numPr>
          <w:ilvl w:val="0"/>
          <w:numId w:val="7"/>
        </w:numPr>
        <w:tabs>
          <w:tab w:val="left" w:pos="987"/>
        </w:tabs>
        <w:ind w:firstLine="760"/>
        <w:jc w:val="both"/>
      </w:pPr>
      <w:r>
        <w:t>сохранением всех аутентичных признаков подлинности, а именно: графической подписи лица, печати, углового штампа бланка;</w:t>
      </w:r>
    </w:p>
    <w:p w:rsidR="00A51BBB" w:rsidRDefault="00FC0AFA" w:rsidP="00564A39">
      <w:pPr>
        <w:pStyle w:val="1"/>
        <w:numPr>
          <w:ilvl w:val="0"/>
          <w:numId w:val="7"/>
        </w:numPr>
        <w:tabs>
          <w:tab w:val="left" w:pos="987"/>
        </w:tabs>
        <w:ind w:firstLine="76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A51BBB" w:rsidRDefault="00FC0AFA" w:rsidP="00564A39">
      <w:pPr>
        <w:pStyle w:val="1"/>
        <w:ind w:firstLine="760"/>
        <w:jc w:val="both"/>
      </w:pPr>
      <w:r>
        <w:t>Электронные документы должны обеспечивать:</w:t>
      </w:r>
    </w:p>
    <w:p w:rsidR="00A51BBB" w:rsidRDefault="00FC0AFA" w:rsidP="00564A39">
      <w:pPr>
        <w:pStyle w:val="1"/>
        <w:numPr>
          <w:ilvl w:val="0"/>
          <w:numId w:val="7"/>
        </w:numPr>
        <w:tabs>
          <w:tab w:val="left" w:pos="1677"/>
        </w:tabs>
        <w:ind w:firstLine="760"/>
        <w:jc w:val="both"/>
      </w:pPr>
      <w:r>
        <w:t>возможность идентифицировать документ и количество листов в документе;</w:t>
      </w:r>
    </w:p>
    <w:p w:rsidR="00A51BBB" w:rsidRDefault="00FC0AFA" w:rsidP="00564A39">
      <w:pPr>
        <w:pStyle w:val="1"/>
        <w:numPr>
          <w:ilvl w:val="0"/>
          <w:numId w:val="7"/>
        </w:numPr>
        <w:tabs>
          <w:tab w:val="left" w:pos="992"/>
        </w:tabs>
        <w:ind w:firstLine="76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A51BBB" w:rsidRDefault="00FC0AFA" w:rsidP="00564A39">
      <w:pPr>
        <w:pStyle w:val="1"/>
        <w:spacing w:after="280"/>
        <w:ind w:firstLine="760"/>
        <w:jc w:val="both"/>
      </w:pPr>
      <w:r>
        <w:t xml:space="preserve">Документы, подлежащие представлению в форматах </w:t>
      </w:r>
      <w:proofErr w:type="spellStart"/>
      <w:r>
        <w:rPr>
          <w:lang w:val="en-US" w:eastAsia="en-US" w:bidi="en-US"/>
        </w:rPr>
        <w:t>xls</w:t>
      </w:r>
      <w:proofErr w:type="spellEnd"/>
      <w:r w:rsidRPr="00FC0AFA">
        <w:rPr>
          <w:lang w:eastAsia="en-US" w:bidi="en-US"/>
        </w:rPr>
        <w:t xml:space="preserve">, </w:t>
      </w:r>
      <w:proofErr w:type="spellStart"/>
      <w:r>
        <w:rPr>
          <w:lang w:val="en-US" w:eastAsia="en-US" w:bidi="en-US"/>
        </w:rPr>
        <w:t>xlsx</w:t>
      </w:r>
      <w:proofErr w:type="spellEnd"/>
      <w:r w:rsidRPr="00FC0AFA">
        <w:rPr>
          <w:lang w:eastAsia="en-US" w:bidi="en-US"/>
        </w:rPr>
        <w:t xml:space="preserve"> </w:t>
      </w:r>
      <w:r>
        <w:t xml:space="preserve">или </w:t>
      </w:r>
      <w:proofErr w:type="spellStart"/>
      <w:r>
        <w:rPr>
          <w:lang w:val="en-US" w:eastAsia="en-US" w:bidi="en-US"/>
        </w:rPr>
        <w:t>ods</w:t>
      </w:r>
      <w:proofErr w:type="spellEnd"/>
      <w:r w:rsidRPr="00FC0AFA">
        <w:rPr>
          <w:lang w:eastAsia="en-US" w:bidi="en-US"/>
        </w:rPr>
        <w:t xml:space="preserve">, </w:t>
      </w:r>
      <w:r>
        <w:t>формируются в виде отдельного электронного документа.</w:t>
      </w:r>
    </w:p>
    <w:p w:rsidR="00A51BBB" w:rsidRDefault="00FC0AFA">
      <w:pPr>
        <w:pStyle w:val="1"/>
        <w:numPr>
          <w:ilvl w:val="0"/>
          <w:numId w:val="1"/>
        </w:numPr>
        <w:tabs>
          <w:tab w:val="left" w:pos="1350"/>
        </w:tabs>
        <w:spacing w:after="280"/>
        <w:ind w:left="180" w:firstLine="580"/>
        <w:jc w:val="both"/>
      </w:pPr>
      <w:r>
        <w:rPr>
          <w:b/>
          <w:bC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A51BBB" w:rsidRDefault="00FC0AFA">
      <w:pPr>
        <w:pStyle w:val="20"/>
        <w:keepNext/>
        <w:keepLines/>
        <w:ind w:left="1800"/>
        <w:jc w:val="left"/>
      </w:pPr>
      <w:bookmarkStart w:id="13" w:name="bookmark26"/>
      <w:r>
        <w:t>Исчерпывающий перечень административных процедур</w:t>
      </w:r>
      <w:bookmarkEnd w:id="13"/>
    </w:p>
    <w:p w:rsidR="00A51BBB" w:rsidRDefault="00564A39" w:rsidP="00564A39">
      <w:pPr>
        <w:pStyle w:val="1"/>
        <w:numPr>
          <w:ilvl w:val="1"/>
          <w:numId w:val="8"/>
        </w:numPr>
        <w:tabs>
          <w:tab w:val="left" w:pos="1299"/>
        </w:tabs>
        <w:ind w:firstLine="760"/>
        <w:jc w:val="both"/>
      </w:pPr>
      <w:r>
        <w:t>Предоставление муниципальной</w:t>
      </w:r>
      <w:r w:rsidR="00FC0AFA">
        <w:t xml:space="preserve"> услуги включает в себя следующие административные процедуры:</w:t>
      </w:r>
    </w:p>
    <w:p w:rsidR="00A51BBB" w:rsidRDefault="00FC0AFA" w:rsidP="00564A39">
      <w:pPr>
        <w:pStyle w:val="1"/>
        <w:ind w:firstLine="760"/>
        <w:jc w:val="both"/>
      </w:pPr>
      <w:r>
        <w:t>проверка документов и регистрация заявления;</w:t>
      </w:r>
    </w:p>
    <w:p w:rsidR="00A51BBB" w:rsidRDefault="00FC0AFA" w:rsidP="00564A39">
      <w:pPr>
        <w:pStyle w:val="1"/>
        <w:ind w:firstLine="760"/>
        <w:jc w:val="both"/>
      </w:pPr>
      <w: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A51BBB" w:rsidRDefault="00FC0AFA" w:rsidP="00564A39">
      <w:pPr>
        <w:pStyle w:val="1"/>
        <w:ind w:firstLine="760"/>
        <w:jc w:val="both"/>
      </w:pPr>
      <w:r>
        <w:t>рассмотрение документов и сведений;</w:t>
      </w:r>
    </w:p>
    <w:p w:rsidR="00A51BBB" w:rsidRDefault="00FC0AFA" w:rsidP="00564A39">
      <w:pPr>
        <w:pStyle w:val="1"/>
        <w:ind w:firstLine="760"/>
        <w:jc w:val="both"/>
      </w:pPr>
      <w:r>
        <w:t>принятие решения о предоставлении услуги;</w:t>
      </w:r>
    </w:p>
    <w:p w:rsidR="00A51BBB" w:rsidRDefault="00FC0AFA" w:rsidP="00564A39">
      <w:pPr>
        <w:pStyle w:val="1"/>
        <w:ind w:firstLine="760"/>
        <w:jc w:val="both"/>
      </w:pPr>
      <w:r>
        <w:t>выдача результата на бумажном носителе (опционально)</w:t>
      </w:r>
    </w:p>
    <w:p w:rsidR="00A51BBB" w:rsidRDefault="00FC0AFA" w:rsidP="00564A39">
      <w:pPr>
        <w:pStyle w:val="1"/>
        <w:tabs>
          <w:tab w:val="left" w:pos="9692"/>
        </w:tabs>
        <w:ind w:firstLine="740"/>
        <w:jc w:val="both"/>
      </w:pPr>
      <w:r>
        <w:lastRenderedPageBreak/>
        <w:t>Описание административных процедур представлено в приложении №</w:t>
      </w:r>
      <w:r>
        <w:tab/>
        <w:t>6 к</w:t>
      </w:r>
    </w:p>
    <w:p w:rsidR="00A51BBB" w:rsidRDefault="00FC0AFA" w:rsidP="00564A39">
      <w:pPr>
        <w:pStyle w:val="1"/>
        <w:spacing w:after="280"/>
        <w:ind w:firstLine="0"/>
        <w:jc w:val="both"/>
      </w:pPr>
      <w:r>
        <w:t>настоящему Административному регламенту.</w:t>
      </w:r>
    </w:p>
    <w:p w:rsidR="00A51BBB" w:rsidRDefault="00FC0AFA">
      <w:pPr>
        <w:pStyle w:val="20"/>
        <w:keepNext/>
        <w:keepLines/>
        <w:ind w:left="600" w:firstLine="260"/>
        <w:jc w:val="left"/>
      </w:pPr>
      <w:bookmarkStart w:id="14" w:name="bookmark28"/>
      <w:r>
        <w:t xml:space="preserve">Перечень административных процедур (действий) при </w:t>
      </w:r>
      <w:r w:rsidR="00564A39">
        <w:t>предоставлении муниципальной</w:t>
      </w:r>
      <w:r>
        <w:t xml:space="preserve"> услуги услуг в электронной форме</w:t>
      </w:r>
      <w:bookmarkEnd w:id="14"/>
    </w:p>
    <w:p w:rsidR="00A51BBB" w:rsidRDefault="00FC0AFA" w:rsidP="00564A39">
      <w:pPr>
        <w:pStyle w:val="1"/>
        <w:numPr>
          <w:ilvl w:val="1"/>
          <w:numId w:val="8"/>
        </w:numPr>
        <w:tabs>
          <w:tab w:val="left" w:pos="1304"/>
        </w:tabs>
        <w:ind w:firstLine="740"/>
        <w:jc w:val="both"/>
      </w:pPr>
      <w:r>
        <w:t xml:space="preserve">При </w:t>
      </w:r>
      <w:r w:rsidR="00564A39">
        <w:t>предоставлении муниципальной</w:t>
      </w:r>
      <w:r>
        <w:t xml:space="preserve"> услуги в электронной форме заявителю обеспечиваются:</w:t>
      </w:r>
    </w:p>
    <w:p w:rsidR="00A51BBB" w:rsidRDefault="00FC0AFA" w:rsidP="00564A39">
      <w:pPr>
        <w:pStyle w:val="1"/>
        <w:ind w:firstLine="740"/>
        <w:jc w:val="both"/>
      </w:pPr>
      <w:r>
        <w:t xml:space="preserve">получение информации о порядке и сроках </w:t>
      </w:r>
      <w:r w:rsidR="00564A39">
        <w:t>предоставления муниципальной</w:t>
      </w:r>
      <w:r>
        <w:t xml:space="preserve"> услуги;</w:t>
      </w:r>
    </w:p>
    <w:p w:rsidR="00A51BBB" w:rsidRDefault="00FC0AFA" w:rsidP="00564A39">
      <w:pPr>
        <w:pStyle w:val="1"/>
        <w:ind w:firstLine="740"/>
        <w:jc w:val="both"/>
      </w:pPr>
      <w:r>
        <w:t>формирование заявления;</w:t>
      </w:r>
    </w:p>
    <w:p w:rsidR="00A51BBB" w:rsidRDefault="00FC0AFA" w:rsidP="00564A39">
      <w:pPr>
        <w:pStyle w:val="1"/>
        <w:ind w:firstLine="740"/>
        <w:jc w:val="both"/>
      </w:pPr>
      <w:r>
        <w:t xml:space="preserve">прием и регистрация Уполномоченным органом заявления и иных документов, необходимых для </w:t>
      </w:r>
      <w:r w:rsidR="00564A39">
        <w:t>предоставления муниципальной</w:t>
      </w:r>
      <w:r>
        <w:t xml:space="preserve"> услуги;</w:t>
      </w:r>
    </w:p>
    <w:p w:rsidR="00A51BBB" w:rsidRDefault="00FC0AFA" w:rsidP="00564A39">
      <w:pPr>
        <w:pStyle w:val="1"/>
        <w:ind w:firstLine="740"/>
        <w:jc w:val="both"/>
      </w:pPr>
      <w:r>
        <w:t xml:space="preserve">получение результата </w:t>
      </w:r>
      <w:r w:rsidR="00564A39">
        <w:t>предоставления муниципальной</w:t>
      </w:r>
      <w:r>
        <w:t xml:space="preserve"> услуги;</w:t>
      </w:r>
    </w:p>
    <w:p w:rsidR="00A51BBB" w:rsidRDefault="00FC0AFA" w:rsidP="00564A39">
      <w:pPr>
        <w:pStyle w:val="1"/>
        <w:ind w:firstLine="740"/>
        <w:jc w:val="both"/>
      </w:pPr>
      <w:r>
        <w:t>получение сведений о ходе рассмотрения заявления;</w:t>
      </w:r>
    </w:p>
    <w:p w:rsidR="00A51BBB" w:rsidRDefault="00FC0AFA" w:rsidP="00564A39">
      <w:pPr>
        <w:pStyle w:val="1"/>
        <w:ind w:firstLine="740"/>
        <w:jc w:val="both"/>
      </w:pPr>
      <w:r>
        <w:t xml:space="preserve">осуществление оценки качества </w:t>
      </w:r>
      <w:r w:rsidR="00564A39">
        <w:t>предоставления муниципальной</w:t>
      </w:r>
      <w:r>
        <w:t xml:space="preserve"> услуги;</w:t>
      </w:r>
    </w:p>
    <w:p w:rsidR="00A51BBB" w:rsidRDefault="00FC0AFA" w:rsidP="00564A39">
      <w:pPr>
        <w:pStyle w:val="1"/>
        <w:spacing w:after="280"/>
        <w:ind w:firstLine="740"/>
        <w:jc w:val="both"/>
      </w:pPr>
      <w: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w:t>
      </w:r>
      <w:r w:rsidR="00564A39">
        <w:t>вляющего муниципальную услугу, либо муниципального</w:t>
      </w:r>
      <w:r>
        <w:t xml:space="preserve"> служащего.</w:t>
      </w:r>
    </w:p>
    <w:p w:rsidR="00A51BBB" w:rsidRDefault="00FC0AFA">
      <w:pPr>
        <w:pStyle w:val="20"/>
        <w:keepNext/>
        <w:keepLines/>
      </w:pPr>
      <w:bookmarkStart w:id="15" w:name="bookmark30"/>
      <w:r>
        <w:t>Порядок осуществления административных процедур (действий) в</w:t>
      </w:r>
      <w:r>
        <w:br/>
        <w:t>электронной форме</w:t>
      </w:r>
      <w:bookmarkEnd w:id="15"/>
    </w:p>
    <w:p w:rsidR="00A51BBB" w:rsidRDefault="00FC0AFA" w:rsidP="00564A39">
      <w:pPr>
        <w:pStyle w:val="1"/>
        <w:numPr>
          <w:ilvl w:val="1"/>
          <w:numId w:val="8"/>
        </w:numPr>
        <w:tabs>
          <w:tab w:val="left" w:pos="1935"/>
        </w:tabs>
        <w:ind w:firstLine="740"/>
        <w:jc w:val="both"/>
      </w:pPr>
      <w:r>
        <w:t>Формирование заявления.</w:t>
      </w:r>
    </w:p>
    <w:p w:rsidR="00A51BBB" w:rsidRDefault="00FC0AFA" w:rsidP="00564A39">
      <w:pPr>
        <w:pStyle w:val="1"/>
        <w:ind w:firstLine="740"/>
        <w:jc w:val="both"/>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A51BBB" w:rsidRDefault="00FC0AFA" w:rsidP="00564A39">
      <w:pPr>
        <w:pStyle w:val="1"/>
        <w:ind w:firstLine="740"/>
        <w:jc w:val="both"/>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w:t>
      </w:r>
      <w:r w:rsidR="00006416">
        <w:t>я</w:t>
      </w:r>
      <w: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51BBB" w:rsidRDefault="00FC0AFA" w:rsidP="00564A39">
      <w:pPr>
        <w:pStyle w:val="1"/>
        <w:ind w:firstLine="740"/>
        <w:jc w:val="both"/>
      </w:pPr>
      <w:r>
        <w:t>При формировании заявления заявителю обеспечивается:</w:t>
      </w:r>
    </w:p>
    <w:p w:rsidR="00A51BBB" w:rsidRDefault="00FC0AFA" w:rsidP="00564A39">
      <w:pPr>
        <w:pStyle w:val="1"/>
        <w:numPr>
          <w:ilvl w:val="0"/>
          <w:numId w:val="9"/>
        </w:numPr>
        <w:tabs>
          <w:tab w:val="left" w:pos="1117"/>
        </w:tabs>
        <w:ind w:firstLine="740"/>
        <w:jc w:val="both"/>
      </w:pPr>
      <w:r>
        <w:t xml:space="preserve">возможность копирования и сохранения заявления и иных документов, указанных в пунктах 2.8 настоящего Административного регламента, необходимых для </w:t>
      </w:r>
      <w:r w:rsidR="00006416">
        <w:t>предоставления муниципальной</w:t>
      </w:r>
      <w:r>
        <w:t xml:space="preserve"> услуги;</w:t>
      </w:r>
    </w:p>
    <w:p w:rsidR="00A51BBB" w:rsidRDefault="00FC0AFA" w:rsidP="00564A39">
      <w:pPr>
        <w:pStyle w:val="1"/>
        <w:numPr>
          <w:ilvl w:val="0"/>
          <w:numId w:val="9"/>
        </w:numPr>
        <w:tabs>
          <w:tab w:val="left" w:pos="1126"/>
        </w:tabs>
        <w:ind w:firstLine="740"/>
        <w:jc w:val="both"/>
      </w:pPr>
      <w:r>
        <w:t>возможность печати на бумажном носителе копии электронной формы заявления;</w:t>
      </w:r>
    </w:p>
    <w:p w:rsidR="00A51BBB" w:rsidRDefault="00FC0AFA" w:rsidP="00564A39">
      <w:pPr>
        <w:pStyle w:val="1"/>
        <w:numPr>
          <w:ilvl w:val="0"/>
          <w:numId w:val="9"/>
        </w:numPr>
        <w:tabs>
          <w:tab w:val="left" w:pos="1122"/>
        </w:tabs>
        <w:ind w:firstLine="740"/>
        <w:jc w:val="both"/>
      </w:pPr>
      <w: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A51BBB" w:rsidRDefault="00FC0AFA" w:rsidP="00564A39">
      <w:pPr>
        <w:pStyle w:val="1"/>
        <w:numPr>
          <w:ilvl w:val="0"/>
          <w:numId w:val="9"/>
        </w:numPr>
        <w:tabs>
          <w:tab w:val="left" w:pos="1102"/>
        </w:tabs>
        <w:ind w:firstLine="740"/>
        <w:jc w:val="both"/>
      </w:pPr>
      <w: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51BBB" w:rsidRDefault="00FC0AFA" w:rsidP="00564A39">
      <w:pPr>
        <w:pStyle w:val="1"/>
        <w:numPr>
          <w:ilvl w:val="0"/>
          <w:numId w:val="9"/>
        </w:numPr>
        <w:tabs>
          <w:tab w:val="left" w:pos="1126"/>
        </w:tabs>
        <w:ind w:firstLine="740"/>
        <w:jc w:val="both"/>
      </w:pPr>
      <w:r>
        <w:lastRenderedPageBreak/>
        <w:t>возможность вернуться на любой из этапов заполнения электронной формы заявления без потери ранее введенной информации;</w:t>
      </w:r>
    </w:p>
    <w:p w:rsidR="00640667" w:rsidRDefault="0042403D" w:rsidP="00640667">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е) </w:t>
      </w:r>
      <w:r w:rsidR="00FC0AFA" w:rsidRPr="0042403D">
        <w:rPr>
          <w:rFonts w:ascii="TimesNewRomanPSMT" w:hAnsi="TimesNewRomanPSMT" w:cs="TimesNewRomanPSMT"/>
          <w:color w:val="auto"/>
          <w:sz w:val="28"/>
          <w:szCs w:val="28"/>
          <w:lang w:bidi="ar-SA"/>
        </w:rPr>
        <w:t xml:space="preserve">возможность доступа заявителя на ЕПГУ к ранее поданным им заявлениям </w:t>
      </w:r>
      <w:r>
        <w:rPr>
          <w:rFonts w:ascii="TimesNewRomanPSMT" w:hAnsi="TimesNewRomanPSMT" w:cs="TimesNewRomanPSMT"/>
          <w:color w:val="auto"/>
          <w:sz w:val="28"/>
          <w:szCs w:val="28"/>
          <w:lang w:bidi="ar-SA"/>
        </w:rPr>
        <w:t>в течение нее менее одного год,</w:t>
      </w:r>
      <w:r w:rsidR="00FC0AFA" w:rsidRPr="0042403D">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а также частично сформированных заявлений – в</w:t>
      </w: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течение не менее 3 месяцев.</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Сформированное и подписанное заявление и иные документы, необходимые для предоставления государственной (муниципальной) услуги, направляются в Уполномоченный орган посредством ЕПГУ.</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Ответственное должностное лицо:</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проверяет наличие электронных заявлений, поступивших с ЕПГУ, с периодом не реже 2 раз в день;</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рассматривает поступившие заявления и приложенные образы документов (документы);</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производит действия в соответствии с пунктом 3.4 настоящего Административного регламента.</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3.6. Заявителю в качестве результата предоставления муниципальной услуги обеспечивается возможность получения документа:</w:t>
      </w:r>
    </w:p>
    <w:p w:rsidR="00640667" w:rsidRDefault="001D62A1"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640667" w:rsidRDefault="001D62A1"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в виде бумажного документа, подтверждающего содержание электронного</w:t>
      </w: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документа, который заявитель получает при личном обращении в</w:t>
      </w: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многофункциональном центре.</w:t>
      </w:r>
    </w:p>
    <w:p w:rsidR="00640667" w:rsidRDefault="001D62A1"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640667">
        <w:rPr>
          <w:rFonts w:ascii="TimesNewRomanPSMT" w:hAnsi="TimesNewRomanPSMT" w:cs="TimesNewRomanPSMT"/>
          <w:color w:val="auto"/>
          <w:sz w:val="28"/>
          <w:szCs w:val="28"/>
          <w:lang w:bidi="ar-SA"/>
        </w:rPr>
        <w:t>3.7. Получение информации о ходе рассмотрения заявления и о результате</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предоставления государственной (муниципальной) услуги производится в личном</w:t>
      </w:r>
    </w:p>
    <w:p w:rsid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кабинете на ЕПГУ, при условии авторизации. Заявитель имеет возможность</w:t>
      </w:r>
    </w:p>
    <w:p w:rsidR="00640667" w:rsidRPr="00640667" w:rsidRDefault="00640667" w:rsidP="00640667">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51BBB" w:rsidRDefault="001D62A1" w:rsidP="001D62A1">
      <w:pPr>
        <w:pStyle w:val="1"/>
        <w:tabs>
          <w:tab w:val="left" w:pos="1112"/>
        </w:tabs>
        <w:ind w:firstLine="0"/>
        <w:jc w:val="both"/>
      </w:pPr>
      <w:r>
        <w:t xml:space="preserve">       </w:t>
      </w:r>
      <w:r w:rsidR="00FC0AFA">
        <w:t xml:space="preserve">При </w:t>
      </w:r>
      <w:r w:rsidR="00006416">
        <w:t>предоставлении муниципальной</w:t>
      </w:r>
      <w:r w:rsidR="00FC0AFA">
        <w:t xml:space="preserve"> услуги в </w:t>
      </w:r>
      <w:r w:rsidR="00006416">
        <w:t>электронной</w:t>
      </w:r>
      <w:r w:rsidR="00FC0AFA">
        <w:t xml:space="preserve"> </w:t>
      </w:r>
      <w:r w:rsidR="00006416">
        <w:t>форме</w:t>
      </w:r>
      <w:r w:rsidR="00FC0AFA">
        <w:t xml:space="preserve"> заявителю направляется:</w:t>
      </w:r>
    </w:p>
    <w:p w:rsidR="00A51BBB" w:rsidRDefault="00FC0AFA" w:rsidP="00006416">
      <w:pPr>
        <w:pStyle w:val="1"/>
        <w:numPr>
          <w:ilvl w:val="0"/>
          <w:numId w:val="11"/>
        </w:numPr>
        <w:tabs>
          <w:tab w:val="left" w:pos="1057"/>
        </w:tabs>
        <w:ind w:firstLine="720"/>
        <w:jc w:val="both"/>
      </w:pPr>
      <w:r>
        <w:t xml:space="preserve">уведомление о приеме и регистрации заявления и иных документов, необходимых для </w:t>
      </w:r>
      <w:r w:rsidR="001D62A1">
        <w:t>предоставления муниципальной</w:t>
      </w:r>
      <w:r>
        <w:t xml:space="preserve"> услуги, содержащее сведения о </w:t>
      </w:r>
      <w:r>
        <w:lastRenderedPageBreak/>
        <w:t>факте приема заявления и документов, не</w:t>
      </w:r>
      <w:r w:rsidR="001D62A1">
        <w:t>обходимых для предоставления муниципальной</w:t>
      </w:r>
      <w:r>
        <w:t xml:space="preserve"> услуги, и начале процедуры </w:t>
      </w:r>
      <w:r w:rsidR="00006416">
        <w:t>предоставления муниципальной</w:t>
      </w:r>
      <w:r>
        <w:t xml:space="preserve"> услуги, а также сведения о дате и времени окончания </w:t>
      </w:r>
      <w:r w:rsidR="00006416">
        <w:t>предоставления муниципальной</w:t>
      </w:r>
      <w:r>
        <w:t xml:space="preserve"> услуги либо мотивированный отказ в приеме документов, необходимых для </w:t>
      </w:r>
      <w:r w:rsidR="00006416">
        <w:t>предоставления муниципальной</w:t>
      </w:r>
      <w:r>
        <w:t xml:space="preserve"> услуги;</w:t>
      </w:r>
    </w:p>
    <w:p w:rsidR="00A51BBB" w:rsidRDefault="00FC0AFA" w:rsidP="00006416">
      <w:pPr>
        <w:pStyle w:val="1"/>
        <w:numPr>
          <w:ilvl w:val="0"/>
          <w:numId w:val="11"/>
        </w:numPr>
        <w:tabs>
          <w:tab w:val="left" w:pos="1066"/>
        </w:tabs>
        <w:ind w:firstLine="720"/>
        <w:jc w:val="both"/>
      </w:pPr>
      <w:r>
        <w:t xml:space="preserve">уведомление о результатах рассмотрения документов, необходимых для </w:t>
      </w:r>
      <w:r w:rsidR="00006416">
        <w:t>предоставления муниципальной</w:t>
      </w:r>
      <w:r>
        <w:t xml:space="preserve"> услуги, содержащее сведения о принятии положительного решения о </w:t>
      </w:r>
      <w:r w:rsidR="00006416">
        <w:t>предоставлении муниципальной</w:t>
      </w:r>
      <w:r>
        <w:t xml:space="preserve"> услуги и возможности получить результат </w:t>
      </w:r>
      <w:r w:rsidR="00006416">
        <w:t>предоставления муниципальной</w:t>
      </w:r>
      <w:r>
        <w:t xml:space="preserve"> услуги либо мотивированный отказ в </w:t>
      </w:r>
      <w:r w:rsidR="00006416">
        <w:t>предоставлении муниципальной</w:t>
      </w:r>
      <w:r>
        <w:t xml:space="preserve"> услуги.</w:t>
      </w:r>
    </w:p>
    <w:p w:rsidR="00A51BBB" w:rsidRDefault="00FC0AFA" w:rsidP="00006416">
      <w:pPr>
        <w:pStyle w:val="1"/>
        <w:numPr>
          <w:ilvl w:val="1"/>
          <w:numId w:val="8"/>
        </w:numPr>
        <w:tabs>
          <w:tab w:val="left" w:pos="1915"/>
        </w:tabs>
        <w:ind w:firstLine="720"/>
        <w:jc w:val="both"/>
      </w:pPr>
      <w:r>
        <w:t>Оценка качества предоставления муниципальной услуги.</w:t>
      </w:r>
    </w:p>
    <w:p w:rsidR="00A51BBB" w:rsidRDefault="00FC0AFA" w:rsidP="00006416">
      <w:pPr>
        <w:pStyle w:val="1"/>
        <w:tabs>
          <w:tab w:val="left" w:pos="1195"/>
        </w:tabs>
        <w:ind w:firstLine="720"/>
        <w:jc w:val="both"/>
      </w:pPr>
      <w:r>
        <w:t xml:space="preserve">Оценка качества </w:t>
      </w:r>
      <w:r w:rsidR="00006416">
        <w:t>предоставления 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w:t>
      </w:r>
      <w:r>
        <w:tab/>
        <w:t>(их структурных подразделений) и территориальных органов</w:t>
      </w:r>
      <w:r w:rsidR="00006416">
        <w:t xml:space="preserve"> </w:t>
      </w:r>
      <w:r>
        <w:t>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A51BBB" w:rsidRDefault="00FC0AFA" w:rsidP="00006416">
      <w:pPr>
        <w:pStyle w:val="1"/>
        <w:numPr>
          <w:ilvl w:val="1"/>
          <w:numId w:val="8"/>
        </w:numPr>
        <w:tabs>
          <w:tab w:val="left" w:pos="1244"/>
          <w:tab w:val="left" w:pos="1321"/>
          <w:tab w:val="left" w:pos="1570"/>
        </w:tabs>
        <w:ind w:firstLine="720"/>
        <w:jc w:val="both"/>
      </w:pPr>
      <w: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w:t>
      </w:r>
      <w:r w:rsidR="00006416">
        <w:t>т 20 ноября 2012 года №</w:t>
      </w:r>
      <w:r w:rsidR="00006416">
        <w:tab/>
        <w:t>1198</w:t>
      </w:r>
      <w:r w:rsidR="00006416">
        <w:tab/>
        <w:t xml:space="preserve">«О </w:t>
      </w:r>
      <w:r>
        <w:t>федеральной государственной информационной системе,</w:t>
      </w:r>
      <w:r w:rsidR="00006416">
        <w:t xml:space="preserve"> </w:t>
      </w:r>
      <w: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vertAlign w:val="superscript"/>
        </w:rPr>
        <w:footnoteReference w:id="1"/>
      </w:r>
      <w:r>
        <w:t>.</w:t>
      </w:r>
    </w:p>
    <w:p w:rsidR="00006416" w:rsidRDefault="00006416" w:rsidP="00006416">
      <w:pPr>
        <w:pStyle w:val="1"/>
        <w:tabs>
          <w:tab w:val="left" w:pos="1244"/>
          <w:tab w:val="left" w:pos="1321"/>
          <w:tab w:val="left" w:pos="1570"/>
        </w:tabs>
        <w:ind w:left="720" w:firstLine="0"/>
        <w:jc w:val="both"/>
      </w:pPr>
    </w:p>
    <w:p w:rsidR="00A51BBB" w:rsidRDefault="00FC0AFA">
      <w:pPr>
        <w:pStyle w:val="1"/>
        <w:spacing w:after="280"/>
        <w:ind w:firstLine="0"/>
        <w:jc w:val="center"/>
      </w:pPr>
      <w:r>
        <w:rPr>
          <w:b/>
          <w:bCs/>
        </w:rPr>
        <w:t>Порядок исправления допущенных опечаток и ошибок в</w:t>
      </w:r>
      <w:r>
        <w:rPr>
          <w:b/>
          <w:bCs/>
        </w:rPr>
        <w:br/>
        <w:t xml:space="preserve">выданных в результате предоставления </w:t>
      </w:r>
      <w:r w:rsidR="00006416">
        <w:rPr>
          <w:b/>
          <w:bCs/>
        </w:rPr>
        <w:t>муниципальной</w:t>
      </w:r>
      <w:r>
        <w:rPr>
          <w:b/>
          <w:bCs/>
        </w:rPr>
        <w:br/>
        <w:t>услуги документах</w:t>
      </w:r>
    </w:p>
    <w:p w:rsidR="00A51BBB" w:rsidRDefault="00FC0AFA">
      <w:pPr>
        <w:pStyle w:val="1"/>
        <w:numPr>
          <w:ilvl w:val="1"/>
          <w:numId w:val="8"/>
        </w:numPr>
        <w:tabs>
          <w:tab w:val="left" w:pos="1418"/>
        </w:tabs>
        <w:ind w:firstLine="740"/>
      </w:pPr>
      <w:r>
        <w:t xml:space="preserve">В случае выявления опечаток и ошибок заявитель вправе обратиться в Уполномоченный органа с заявлением с приложением документов, указанных в </w:t>
      </w:r>
      <w:r>
        <w:lastRenderedPageBreak/>
        <w:t>пункте 2.8 настоящего Административного регламента.</w:t>
      </w:r>
    </w:p>
    <w:p w:rsidR="00A51BBB" w:rsidRDefault="00FC0AFA">
      <w:pPr>
        <w:pStyle w:val="1"/>
        <w:numPr>
          <w:ilvl w:val="1"/>
          <w:numId w:val="8"/>
        </w:numPr>
        <w:tabs>
          <w:tab w:val="left" w:pos="1423"/>
        </w:tabs>
        <w:ind w:firstLine="740"/>
      </w:pPr>
      <w:r>
        <w:t>Основания отказа в приеме заявления об исправлении опечаток и ошибо</w:t>
      </w:r>
      <w:r w:rsidR="00006416">
        <w:t>чны</w:t>
      </w:r>
      <w:r>
        <w:t xml:space="preserve"> указаны в пункте 2.12 настоящего Административного регламента.</w:t>
      </w:r>
    </w:p>
    <w:p w:rsidR="00A51BBB" w:rsidRDefault="00FC0AFA" w:rsidP="00006416">
      <w:pPr>
        <w:pStyle w:val="1"/>
        <w:numPr>
          <w:ilvl w:val="1"/>
          <w:numId w:val="8"/>
        </w:numPr>
        <w:tabs>
          <w:tab w:val="left" w:pos="1418"/>
        </w:tabs>
        <w:ind w:firstLine="740"/>
        <w:jc w:val="both"/>
      </w:pPr>
      <w:r>
        <w:t>Исправление допущенных опечаток и ошибок в выданных в результат</w:t>
      </w:r>
      <w:r w:rsidR="00006416">
        <w:t>е предоставления муниципальной</w:t>
      </w:r>
      <w:r>
        <w:t xml:space="preserve"> услуги документах осуществляется в следующем порядке:</w:t>
      </w:r>
    </w:p>
    <w:p w:rsidR="00A51BBB" w:rsidRDefault="00FC0AFA" w:rsidP="00006416">
      <w:pPr>
        <w:pStyle w:val="1"/>
        <w:numPr>
          <w:ilvl w:val="2"/>
          <w:numId w:val="8"/>
        </w:numPr>
        <w:tabs>
          <w:tab w:val="left" w:pos="1629"/>
        </w:tabs>
        <w:ind w:firstLine="740"/>
        <w:jc w:val="both"/>
      </w:pPr>
      <w:r>
        <w:t xml:space="preserve">Заявитель при обнаружении опечаток и ошибок в документах, выданных в результате </w:t>
      </w:r>
      <w:r w:rsidR="00006416">
        <w:t>предоставления 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A51BBB" w:rsidRDefault="00FC0AFA" w:rsidP="00006416">
      <w:pPr>
        <w:pStyle w:val="1"/>
        <w:numPr>
          <w:ilvl w:val="2"/>
          <w:numId w:val="8"/>
        </w:numPr>
        <w:tabs>
          <w:tab w:val="left" w:pos="1629"/>
        </w:tabs>
        <w:ind w:firstLine="740"/>
        <w:jc w:val="both"/>
      </w:pPr>
      <w:r>
        <w:t xml:space="preserve">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w:t>
      </w:r>
      <w:r w:rsidR="00006416">
        <w:t>предоставления муниципальной</w:t>
      </w:r>
      <w:r>
        <w:t xml:space="preserve"> услуги.</w:t>
      </w:r>
    </w:p>
    <w:p w:rsidR="00A51BBB" w:rsidRDefault="00FC0AFA" w:rsidP="00006416">
      <w:pPr>
        <w:pStyle w:val="1"/>
        <w:numPr>
          <w:ilvl w:val="2"/>
          <w:numId w:val="8"/>
        </w:numPr>
        <w:tabs>
          <w:tab w:val="left" w:pos="1629"/>
        </w:tabs>
        <w:ind w:firstLine="740"/>
        <w:jc w:val="both"/>
      </w:pPr>
      <w:r>
        <w:t xml:space="preserve">Уполномоченный орган обеспечивает устранение опечаток и ошибок в документах, являющихся результатом </w:t>
      </w:r>
      <w:r w:rsidR="00006416">
        <w:t>предоставления муниципальной</w:t>
      </w:r>
      <w:r>
        <w:t xml:space="preserve"> услуги.</w:t>
      </w:r>
    </w:p>
    <w:p w:rsidR="00A51BBB" w:rsidRDefault="00FC0AFA" w:rsidP="00006416">
      <w:pPr>
        <w:pStyle w:val="1"/>
        <w:numPr>
          <w:ilvl w:val="2"/>
          <w:numId w:val="8"/>
        </w:numPr>
        <w:tabs>
          <w:tab w:val="left" w:pos="1634"/>
        </w:tabs>
        <w:spacing w:after="600"/>
        <w:ind w:firstLine="740"/>
        <w:jc w:val="both"/>
      </w:pPr>
      <w:r>
        <w:t>Срок устранения опечаток и ошибок не должен превышать 3 (трех) рабочих дней с даты регистрации заявления, указанного в подпункте 3.12.1 пункта 3.12 настоящего подраздела.</w:t>
      </w:r>
    </w:p>
    <w:p w:rsidR="00A51BBB" w:rsidRDefault="00FC0AFA">
      <w:pPr>
        <w:pStyle w:val="1"/>
        <w:numPr>
          <w:ilvl w:val="0"/>
          <w:numId w:val="1"/>
        </w:numPr>
        <w:tabs>
          <w:tab w:val="left" w:pos="1533"/>
        </w:tabs>
        <w:spacing w:after="280"/>
        <w:ind w:firstLine="740"/>
      </w:pPr>
      <w:r>
        <w:rPr>
          <w:b/>
          <w:bCs/>
        </w:rPr>
        <w:t>Формы контроля за исполнением административного регламента</w:t>
      </w:r>
    </w:p>
    <w:p w:rsidR="00A51BBB" w:rsidRDefault="00FC0AFA">
      <w:pPr>
        <w:pStyle w:val="1"/>
        <w:spacing w:after="280"/>
        <w:ind w:firstLine="0"/>
        <w:jc w:val="center"/>
      </w:pPr>
      <w:r>
        <w:rPr>
          <w:b/>
          <w:bCs/>
        </w:rPr>
        <w:t>Порядок осуществления текущего контроля за соблюдением</w:t>
      </w:r>
      <w:r>
        <w:rPr>
          <w:b/>
          <w:bCs/>
        </w:rPr>
        <w:br/>
        <w:t>и исполнением ответственными должностными лицами положений</w:t>
      </w:r>
      <w:r>
        <w:rPr>
          <w:b/>
          <w:bCs/>
        </w:rPr>
        <w:br/>
        <w:t>регламента и иных нормативных правовых актов,</w:t>
      </w:r>
      <w:r>
        <w:rPr>
          <w:b/>
          <w:bCs/>
        </w:rPr>
        <w:br/>
        <w:t xml:space="preserve">устанавливающих требования к </w:t>
      </w:r>
      <w:r w:rsidR="00006416">
        <w:rPr>
          <w:b/>
          <w:bCs/>
        </w:rPr>
        <w:t>предоставлению муниципальной</w:t>
      </w:r>
      <w:r>
        <w:rPr>
          <w:b/>
          <w:bCs/>
        </w:rPr>
        <w:t xml:space="preserve"> услуги, а также принятием ими решений</w:t>
      </w:r>
    </w:p>
    <w:p w:rsidR="00A51BBB" w:rsidRDefault="00FC0AFA" w:rsidP="00006416">
      <w:pPr>
        <w:pStyle w:val="1"/>
        <w:numPr>
          <w:ilvl w:val="1"/>
          <w:numId w:val="12"/>
        </w:numPr>
        <w:tabs>
          <w:tab w:val="left" w:pos="1116"/>
        </w:tabs>
        <w:ind w:firstLine="560"/>
        <w:jc w:val="both"/>
      </w:pPr>
      <w: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51BBB" w:rsidRDefault="00FC0AFA" w:rsidP="00006416">
      <w:pPr>
        <w:pStyle w:val="1"/>
        <w:ind w:firstLine="560"/>
        <w:jc w:val="both"/>
      </w:pPr>
      <w: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006416">
        <w:t>Администрации</w:t>
      </w:r>
      <w:r>
        <w:t xml:space="preserve"> (Уполномоченного органа).</w:t>
      </w:r>
    </w:p>
    <w:p w:rsidR="00A51BBB" w:rsidRDefault="00FC0AFA" w:rsidP="00006416">
      <w:pPr>
        <w:pStyle w:val="1"/>
        <w:ind w:firstLine="500"/>
        <w:jc w:val="both"/>
      </w:pPr>
      <w:r>
        <w:t>Текущий контроль осуществляется путем проведения проверок:</w:t>
      </w:r>
    </w:p>
    <w:p w:rsidR="00A51BBB" w:rsidRDefault="00FC0AFA" w:rsidP="00006416">
      <w:pPr>
        <w:pStyle w:val="1"/>
        <w:ind w:firstLine="560"/>
        <w:jc w:val="both"/>
      </w:pPr>
      <w:r>
        <w:t xml:space="preserve">решений о предоставлении (об отказе в предоставлении) </w:t>
      </w:r>
      <w:r w:rsidR="00006416">
        <w:t>муниципальной</w:t>
      </w:r>
      <w:r>
        <w:t xml:space="preserve"> услуги;</w:t>
      </w:r>
    </w:p>
    <w:p w:rsidR="00A51BBB" w:rsidRDefault="00FC0AFA" w:rsidP="00006416">
      <w:pPr>
        <w:pStyle w:val="1"/>
        <w:ind w:firstLine="500"/>
        <w:jc w:val="both"/>
      </w:pPr>
      <w:r>
        <w:t>выявления и устранения нарушений прав граждан;</w:t>
      </w:r>
    </w:p>
    <w:p w:rsidR="00A51BBB" w:rsidRDefault="00FC0AFA" w:rsidP="00006416">
      <w:pPr>
        <w:pStyle w:val="1"/>
        <w:ind w:firstLine="56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2403D" w:rsidRDefault="0042403D" w:rsidP="00006416">
      <w:pPr>
        <w:pStyle w:val="1"/>
        <w:ind w:firstLine="560"/>
        <w:jc w:val="both"/>
      </w:pPr>
    </w:p>
    <w:p w:rsidR="00A51BBB" w:rsidRDefault="00FC0AFA">
      <w:pPr>
        <w:pStyle w:val="1"/>
        <w:spacing w:after="280"/>
        <w:ind w:firstLine="0"/>
        <w:jc w:val="center"/>
      </w:pPr>
      <w:r>
        <w:rPr>
          <w:b/>
          <w:bCs/>
        </w:rPr>
        <w:t>Порядок и периодичность осуществления плановых и внеплановых</w:t>
      </w:r>
      <w:r>
        <w:rPr>
          <w:b/>
          <w:bCs/>
        </w:rPr>
        <w:br/>
      </w:r>
      <w:r>
        <w:rPr>
          <w:b/>
          <w:bCs/>
        </w:rPr>
        <w:lastRenderedPageBreak/>
        <w:t xml:space="preserve">проверок полноты и качества </w:t>
      </w:r>
      <w:r w:rsidR="00006416">
        <w:rPr>
          <w:b/>
          <w:bCs/>
        </w:rPr>
        <w:t>предоставления муниципальной</w:t>
      </w:r>
      <w:r>
        <w:rPr>
          <w:b/>
          <w:bCs/>
        </w:rPr>
        <w:t xml:space="preserve"> услуги, в том числе порядок и формы контроля за полнотой</w:t>
      </w:r>
      <w:r>
        <w:rPr>
          <w:b/>
          <w:bCs/>
        </w:rPr>
        <w:br/>
        <w:t xml:space="preserve">и качеством </w:t>
      </w:r>
      <w:r w:rsidR="00006416">
        <w:rPr>
          <w:b/>
          <w:bCs/>
        </w:rPr>
        <w:t>предоставления муниципальной</w:t>
      </w:r>
      <w:r>
        <w:rPr>
          <w:b/>
          <w:bCs/>
        </w:rPr>
        <w:t xml:space="preserve"> услуги</w:t>
      </w:r>
    </w:p>
    <w:p w:rsidR="00A51BBB" w:rsidRDefault="00FC0AFA" w:rsidP="00006416">
      <w:pPr>
        <w:pStyle w:val="1"/>
        <w:numPr>
          <w:ilvl w:val="1"/>
          <w:numId w:val="12"/>
        </w:numPr>
        <w:tabs>
          <w:tab w:val="left" w:pos="1136"/>
        </w:tabs>
        <w:ind w:firstLine="560"/>
        <w:jc w:val="both"/>
      </w:pPr>
      <w:r>
        <w:t xml:space="preserve">Контроль за полнотой и качеством предоставления </w:t>
      </w:r>
      <w:r w:rsidR="00006416">
        <w:t>муниципальной</w:t>
      </w:r>
      <w:r>
        <w:t xml:space="preserve"> услуги включает в себя проведение плановых и внеплановых проверок.</w:t>
      </w:r>
    </w:p>
    <w:p w:rsidR="00A51BBB" w:rsidRDefault="00FC0AFA" w:rsidP="00006416">
      <w:pPr>
        <w:pStyle w:val="1"/>
        <w:numPr>
          <w:ilvl w:val="1"/>
          <w:numId w:val="12"/>
        </w:numPr>
        <w:tabs>
          <w:tab w:val="left" w:pos="1136"/>
        </w:tabs>
        <w:ind w:firstLine="560"/>
        <w:jc w:val="both"/>
      </w:pPr>
      <w: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006416">
        <w:t>муниципальной</w:t>
      </w:r>
      <w:r>
        <w:t xml:space="preserve"> услуги контролю подлежат:</w:t>
      </w:r>
    </w:p>
    <w:p w:rsidR="00A51BBB" w:rsidRDefault="00FC0AFA" w:rsidP="00006416">
      <w:pPr>
        <w:pStyle w:val="1"/>
        <w:ind w:firstLine="500"/>
        <w:jc w:val="both"/>
      </w:pPr>
      <w:r>
        <w:t xml:space="preserve">соблюдение сроков </w:t>
      </w:r>
      <w:r w:rsidR="00006416">
        <w:t>предоставления муниципальной</w:t>
      </w:r>
      <w:r>
        <w:t xml:space="preserve"> услуги;</w:t>
      </w:r>
    </w:p>
    <w:p w:rsidR="00A51BBB" w:rsidRDefault="00FC0AFA" w:rsidP="00006416">
      <w:pPr>
        <w:pStyle w:val="1"/>
        <w:ind w:firstLine="500"/>
        <w:jc w:val="both"/>
      </w:pPr>
      <w:r>
        <w:t>соблюдение положений настоящего Административного регламента;</w:t>
      </w:r>
    </w:p>
    <w:p w:rsidR="00A51BBB" w:rsidRDefault="00FC0AFA" w:rsidP="00006416">
      <w:pPr>
        <w:pStyle w:val="1"/>
        <w:ind w:firstLine="560"/>
        <w:jc w:val="both"/>
      </w:pPr>
      <w:r>
        <w:t xml:space="preserve">правильность и обоснованность принятого решения об отказе в </w:t>
      </w:r>
      <w:r w:rsidR="00006416">
        <w:t xml:space="preserve">предоставлении муниципальной </w:t>
      </w:r>
      <w:r>
        <w:t>услуги.</w:t>
      </w:r>
    </w:p>
    <w:p w:rsidR="00A51BBB" w:rsidRDefault="00FC0AFA" w:rsidP="00006416">
      <w:pPr>
        <w:pStyle w:val="1"/>
        <w:ind w:firstLine="500"/>
        <w:jc w:val="both"/>
      </w:pPr>
      <w:r>
        <w:t>Основанием для проведения внеплановых проверок являются:</w:t>
      </w:r>
    </w:p>
    <w:p w:rsidR="00A51BBB" w:rsidRPr="00927556" w:rsidRDefault="00FC0AFA" w:rsidP="00006416">
      <w:pPr>
        <w:pStyle w:val="1"/>
        <w:ind w:firstLine="560"/>
        <w:jc w:val="both"/>
        <w:rPr>
          <w:color w:val="auto"/>
        </w:rPr>
      </w:pPr>
      <w:r>
        <w:t xml:space="preserve">получение от органов местного самоуправления информации о предполагаемых или выявленных нарушениях нормативных правовых актов Российской Федерации, нормативных </w:t>
      </w:r>
      <w:r w:rsidRPr="00927556">
        <w:rPr>
          <w:color w:val="auto"/>
        </w:rPr>
        <w:t xml:space="preserve">правовых </w:t>
      </w:r>
      <w:r w:rsidR="00927556" w:rsidRPr="00927556">
        <w:rPr>
          <w:color w:val="auto"/>
        </w:rPr>
        <w:t xml:space="preserve">актов </w:t>
      </w:r>
      <w:r w:rsidR="00927556" w:rsidRPr="00927556">
        <w:rPr>
          <w:iCs/>
          <w:color w:val="auto"/>
        </w:rPr>
        <w:t>Правительства Новосибирской области</w:t>
      </w:r>
      <w:r w:rsidR="00927556" w:rsidRPr="00927556">
        <w:rPr>
          <w:i/>
          <w:iCs/>
          <w:color w:val="auto"/>
        </w:rPr>
        <w:t xml:space="preserve"> </w:t>
      </w:r>
      <w:r w:rsidRPr="00927556">
        <w:rPr>
          <w:color w:val="auto"/>
        </w:rPr>
        <w:t>и нормативных правовых актов</w:t>
      </w:r>
      <w:r w:rsidR="00927556" w:rsidRPr="00927556">
        <w:rPr>
          <w:color w:val="auto"/>
        </w:rPr>
        <w:t xml:space="preserve"> Администрации г. Куйбышева</w:t>
      </w:r>
      <w:r w:rsidRPr="00927556">
        <w:rPr>
          <w:i/>
          <w:iCs/>
          <w:color w:val="auto"/>
        </w:rPr>
        <w:t>;</w:t>
      </w:r>
    </w:p>
    <w:p w:rsidR="00A51BBB" w:rsidRDefault="00FC0AFA" w:rsidP="00006416">
      <w:pPr>
        <w:pStyle w:val="1"/>
        <w:spacing w:after="280"/>
        <w:ind w:firstLine="560"/>
        <w:jc w:val="both"/>
      </w:pPr>
      <w:r>
        <w:t>обращения граждан и юридических лиц на нарушения законодательства, в том числе на качество предоставл</w:t>
      </w:r>
      <w:r w:rsidR="00006416">
        <w:t>ения муниципальной</w:t>
      </w:r>
      <w:r>
        <w:t xml:space="preserve"> услуги.</w:t>
      </w:r>
    </w:p>
    <w:p w:rsidR="00A51BBB" w:rsidRDefault="00FC0AFA" w:rsidP="00006416">
      <w:pPr>
        <w:pStyle w:val="1"/>
        <w:spacing w:after="280"/>
        <w:ind w:firstLine="0"/>
        <w:jc w:val="center"/>
      </w:pPr>
      <w:r>
        <w:rPr>
          <w:b/>
          <w:bCs/>
        </w:rPr>
        <w:t>Ответственность должностных лиц за решения и действия</w:t>
      </w:r>
      <w:r>
        <w:rPr>
          <w:b/>
          <w:bCs/>
        </w:rPr>
        <w:br/>
        <w:t>(бездействие), принимаемые (осуществляемые) ими в ходе</w:t>
      </w:r>
      <w:r>
        <w:rPr>
          <w:b/>
          <w:bCs/>
        </w:rPr>
        <w:br/>
      </w:r>
      <w:r w:rsidR="00006416">
        <w:rPr>
          <w:b/>
          <w:bCs/>
        </w:rPr>
        <w:t>предоставления муниципальной</w:t>
      </w:r>
      <w:r>
        <w:rPr>
          <w:b/>
          <w:bCs/>
        </w:rPr>
        <w:t xml:space="preserve"> услуги</w:t>
      </w:r>
    </w:p>
    <w:p w:rsidR="00A51BBB" w:rsidRDefault="00FC0AFA" w:rsidP="00006416">
      <w:pPr>
        <w:pStyle w:val="1"/>
        <w:numPr>
          <w:ilvl w:val="1"/>
          <w:numId w:val="13"/>
        </w:numPr>
        <w:tabs>
          <w:tab w:val="left" w:pos="1141"/>
        </w:tabs>
        <w:ind w:firstLine="560"/>
        <w:jc w:val="both"/>
      </w:pPr>
      <w: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002050E7" w:rsidRPr="002050E7">
        <w:t xml:space="preserve">администрации города Куйбышева Куйбышевского района Новосибирской области </w:t>
      </w:r>
      <w:r>
        <w:t>осуществляется привлечение виновных лиц к ответственности в соответствии с законодательством Российской Федерации.</w:t>
      </w:r>
    </w:p>
    <w:p w:rsidR="00A51BBB" w:rsidRDefault="00FC0AFA" w:rsidP="00006416">
      <w:pPr>
        <w:pStyle w:val="1"/>
        <w:spacing w:after="280"/>
        <w:ind w:firstLine="580"/>
        <w:jc w:val="both"/>
      </w:pPr>
      <w:r>
        <w:t>Персональная ответственность должностных лиц за правильность и своевременность принятия решения о предоставлении (об отказе в п</w:t>
      </w:r>
      <w:r w:rsidR="00006416">
        <w:t>редоставлении) муниципальной</w:t>
      </w:r>
      <w:r>
        <w:t xml:space="preserve"> услуги закрепляется в их должностных регламентах в соответствии с требованиями законодательства.</w:t>
      </w:r>
    </w:p>
    <w:p w:rsidR="00A51BBB" w:rsidRDefault="00FC0AFA">
      <w:pPr>
        <w:pStyle w:val="1"/>
        <w:spacing w:after="280"/>
        <w:ind w:firstLine="0"/>
        <w:jc w:val="center"/>
      </w:pPr>
      <w:r>
        <w:rPr>
          <w:b/>
          <w:bCs/>
        </w:rPr>
        <w:t>Требования к порядку и формам контроля за предоставлением</w:t>
      </w:r>
      <w:r>
        <w:rPr>
          <w:b/>
          <w:bCs/>
        </w:rPr>
        <w:br/>
      </w:r>
      <w:r w:rsidR="00F20CB7">
        <w:rPr>
          <w:b/>
          <w:bCs/>
        </w:rPr>
        <w:t>муниципальной</w:t>
      </w:r>
      <w:r>
        <w:rPr>
          <w:b/>
          <w:bCs/>
        </w:rPr>
        <w:t xml:space="preserve"> услуги, в том числе со стороны граждан,</w:t>
      </w:r>
      <w:r>
        <w:rPr>
          <w:b/>
          <w:bCs/>
        </w:rPr>
        <w:br/>
        <w:t>их объединений и организаций</w:t>
      </w:r>
    </w:p>
    <w:p w:rsidR="00A51BBB" w:rsidRDefault="00FC0AFA" w:rsidP="00006416">
      <w:pPr>
        <w:pStyle w:val="1"/>
        <w:numPr>
          <w:ilvl w:val="1"/>
          <w:numId w:val="13"/>
        </w:numPr>
        <w:tabs>
          <w:tab w:val="left" w:pos="1122"/>
        </w:tabs>
        <w:ind w:firstLine="580"/>
        <w:jc w:val="both"/>
      </w:pPr>
      <w:r>
        <w:t xml:space="preserve">Граждане, их объединения и организации имеют право осуществлять </w:t>
      </w:r>
      <w:r w:rsidR="00AC23BD">
        <w:t>контроль за предоставлением муниципальной</w:t>
      </w:r>
      <w:r>
        <w:t xml:space="preserve"> услуги путем получения информации о ходе </w:t>
      </w:r>
      <w:r w:rsidR="00AC23BD">
        <w:t>предоставления муниципальной</w:t>
      </w:r>
      <w:r>
        <w:t xml:space="preserve"> услуги, в том числе о сроках завершения административных процедур (действий).</w:t>
      </w:r>
    </w:p>
    <w:p w:rsidR="00A51BBB" w:rsidRDefault="00FC0AFA" w:rsidP="00006416">
      <w:pPr>
        <w:pStyle w:val="1"/>
        <w:ind w:firstLine="580"/>
        <w:jc w:val="both"/>
      </w:pPr>
      <w:r>
        <w:t>Граждане, их объединения и организации также имеют право:</w:t>
      </w:r>
    </w:p>
    <w:p w:rsidR="00A51BBB" w:rsidRDefault="00FC0AFA" w:rsidP="00006416">
      <w:pPr>
        <w:pStyle w:val="1"/>
        <w:ind w:firstLine="580"/>
        <w:jc w:val="both"/>
      </w:pPr>
      <w:r>
        <w:lastRenderedPageBreak/>
        <w:t xml:space="preserve">направлять замечания и предложения по улучшению доступности и качества </w:t>
      </w:r>
      <w:r w:rsidR="00006416">
        <w:t>предоставления муниципальной</w:t>
      </w:r>
      <w:r>
        <w:t xml:space="preserve"> услуги;</w:t>
      </w:r>
    </w:p>
    <w:p w:rsidR="00A51BBB" w:rsidRDefault="00FC0AFA" w:rsidP="00006416">
      <w:pPr>
        <w:pStyle w:val="1"/>
        <w:ind w:firstLine="580"/>
        <w:jc w:val="both"/>
      </w:pPr>
      <w:r>
        <w:t>вносить предложения о мерах по устранению нарушений настоящего Административного регламента.</w:t>
      </w:r>
    </w:p>
    <w:p w:rsidR="00A51BBB" w:rsidRDefault="00FC0AFA" w:rsidP="00006416">
      <w:pPr>
        <w:pStyle w:val="1"/>
        <w:numPr>
          <w:ilvl w:val="1"/>
          <w:numId w:val="13"/>
        </w:numPr>
        <w:tabs>
          <w:tab w:val="left" w:pos="1117"/>
        </w:tabs>
        <w:ind w:firstLine="580"/>
        <w:jc w:val="both"/>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51BBB" w:rsidRDefault="00FC0AFA" w:rsidP="00006416">
      <w:pPr>
        <w:pStyle w:val="1"/>
        <w:spacing w:after="280"/>
        <w:ind w:firstLine="58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51BBB" w:rsidRPr="00AC23BD" w:rsidRDefault="00FC0AFA" w:rsidP="00AC23BD">
      <w:pPr>
        <w:pStyle w:val="1"/>
        <w:numPr>
          <w:ilvl w:val="0"/>
          <w:numId w:val="1"/>
        </w:numPr>
        <w:tabs>
          <w:tab w:val="left" w:pos="1190"/>
        </w:tabs>
        <w:ind w:left="160" w:firstLine="600"/>
        <w:jc w:val="center"/>
      </w:pPr>
      <w:r>
        <w:rPr>
          <w:b/>
          <w:bCs/>
        </w:rPr>
        <w:t>Досудебный (внесудебный) порядок обжалования решений и действий (бездействия) органа, пр</w:t>
      </w:r>
      <w:r w:rsidR="00AC23BD">
        <w:rPr>
          <w:b/>
          <w:bCs/>
        </w:rPr>
        <w:t>едоставляющего муниципальную</w:t>
      </w:r>
      <w:r>
        <w:rPr>
          <w:b/>
          <w:bCs/>
        </w:rPr>
        <w:t xml:space="preserve"> услугу, а также их до</w:t>
      </w:r>
      <w:r w:rsidR="00AC23BD">
        <w:rPr>
          <w:b/>
          <w:bCs/>
        </w:rPr>
        <w:t>лжностных лиц, муниципальных</w:t>
      </w:r>
      <w:r>
        <w:rPr>
          <w:b/>
          <w:bCs/>
        </w:rPr>
        <w:t xml:space="preserve"> служащих</w:t>
      </w:r>
    </w:p>
    <w:p w:rsidR="00AC23BD" w:rsidRDefault="00AC23BD" w:rsidP="00AC23BD">
      <w:pPr>
        <w:pStyle w:val="1"/>
        <w:tabs>
          <w:tab w:val="left" w:pos="1190"/>
        </w:tabs>
        <w:ind w:left="760" w:firstLine="0"/>
      </w:pPr>
    </w:p>
    <w:p w:rsidR="00A51BBB" w:rsidRDefault="00FC0AFA" w:rsidP="00AC23BD">
      <w:pPr>
        <w:pStyle w:val="1"/>
        <w:numPr>
          <w:ilvl w:val="1"/>
          <w:numId w:val="14"/>
        </w:numPr>
        <w:tabs>
          <w:tab w:val="left" w:pos="1285"/>
        </w:tabs>
        <w:spacing w:after="280"/>
        <w:ind w:firstLine="760"/>
        <w:jc w:val="both"/>
      </w:pPr>
      <w:r>
        <w:t>Заявитель имеет право на обжалование решения и (или) действий (бездействия) Уполномоченного органа, должностных лиц Уполномоч</w:t>
      </w:r>
      <w:r w:rsidR="00AC23BD">
        <w:t>енного органа, муниципальных</w:t>
      </w:r>
      <w:r>
        <w:t xml:space="preserve"> служащих, многофункционального центра, а также работника многофункционального центра при предоставле</w:t>
      </w:r>
      <w:r w:rsidR="00AC23BD">
        <w:t>нии муниципальной</w:t>
      </w:r>
      <w:r>
        <w:t xml:space="preserve"> услуги в досудебном (внесудебном) порядке (далее - жалоба).</w:t>
      </w:r>
    </w:p>
    <w:p w:rsidR="00A51BBB" w:rsidRDefault="00FC0AFA">
      <w:pPr>
        <w:pStyle w:val="1"/>
        <w:spacing w:after="280"/>
        <w:ind w:firstLine="0"/>
        <w:jc w:val="center"/>
      </w:pPr>
      <w:r>
        <w:rPr>
          <w:b/>
          <w:bCs/>
        </w:rPr>
        <w:t>Органы местного самоуправления, организации и уполномоченные на</w:t>
      </w:r>
      <w:r>
        <w:rPr>
          <w:b/>
          <w:bCs/>
        </w:rPr>
        <w:br/>
        <w:t>рассмотрение жалобы лица, которым может быть направлена жалоба</w:t>
      </w:r>
      <w:r>
        <w:rPr>
          <w:b/>
          <w:bCs/>
        </w:rPr>
        <w:br/>
        <w:t>заявителя в досудебном (внесудебном) порядке;</w:t>
      </w:r>
    </w:p>
    <w:p w:rsidR="00A51BBB" w:rsidRDefault="00FC0AFA" w:rsidP="00AC23BD">
      <w:pPr>
        <w:pStyle w:val="1"/>
        <w:numPr>
          <w:ilvl w:val="1"/>
          <w:numId w:val="14"/>
        </w:numPr>
        <w:tabs>
          <w:tab w:val="left" w:pos="1290"/>
        </w:tabs>
        <w:ind w:firstLine="720"/>
        <w:jc w:val="both"/>
      </w:pPr>
      <w: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1D62A1" w:rsidRDefault="001D62A1" w:rsidP="00D471A0">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в Уполномоченный орган – на решение и (или) действия (бездействие</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должностного лица, руководителя структурного подразделения Уполномоченного</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органа, на решение и действия (бездействие) Уполномоченного органа</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руководителя Уполномоченного органа</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в вышестоящий орган на решение и (или) действия (бездействие</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должностного лица, руководителя структурного</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подразделения Уполномоченного</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органа;</w:t>
      </w:r>
    </w:p>
    <w:p w:rsidR="001D62A1" w:rsidRDefault="00D471A0" w:rsidP="001D62A1">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1D62A1">
        <w:rPr>
          <w:rFonts w:ascii="TimesNewRomanPSMT" w:hAnsi="TimesNewRomanPSMT" w:cs="TimesNewRomanPSMT"/>
          <w:color w:val="auto"/>
          <w:sz w:val="28"/>
          <w:szCs w:val="28"/>
          <w:lang w:bidi="ar-SA"/>
        </w:rPr>
        <w:t>к руководителю многофункционального центра – на решения и действия</w:t>
      </w:r>
    </w:p>
    <w:p w:rsidR="001D62A1" w:rsidRDefault="001D62A1" w:rsidP="001D62A1">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(бездействие) работника многофункционального центра;</w:t>
      </w:r>
    </w:p>
    <w:p w:rsidR="001D62A1" w:rsidRDefault="00D471A0" w:rsidP="001D62A1">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1D62A1">
        <w:rPr>
          <w:rFonts w:ascii="TimesNewRomanPSMT" w:hAnsi="TimesNewRomanPSMT" w:cs="TimesNewRomanPSMT"/>
          <w:color w:val="auto"/>
          <w:sz w:val="28"/>
          <w:szCs w:val="28"/>
          <w:lang w:bidi="ar-SA"/>
        </w:rPr>
        <w:t>к учредителю многофункционального центра – на решение и действия</w:t>
      </w:r>
    </w:p>
    <w:p w:rsidR="001D62A1" w:rsidRDefault="001D62A1" w:rsidP="001D62A1">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(бездействие) многофункционального центра.</w:t>
      </w:r>
    </w:p>
    <w:p w:rsidR="001D62A1" w:rsidRDefault="00D471A0" w:rsidP="001D62A1">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w:t>
      </w:r>
      <w:r w:rsidR="001D62A1">
        <w:rPr>
          <w:rFonts w:ascii="TimesNewRomanPSMT" w:hAnsi="TimesNewRomanPSMT" w:cs="TimesNewRomanPSMT"/>
          <w:color w:val="auto"/>
          <w:sz w:val="28"/>
          <w:szCs w:val="28"/>
          <w:lang w:bidi="ar-SA"/>
        </w:rPr>
        <w:t>В Уполномоченном органе, многофункциональном центре, у учредителя</w:t>
      </w:r>
    </w:p>
    <w:p w:rsidR="001D62A1" w:rsidRDefault="001D62A1" w:rsidP="00D471A0">
      <w:pPr>
        <w:widowControl/>
        <w:autoSpaceDE w:val="0"/>
        <w:autoSpaceDN w:val="0"/>
        <w:adjustRightInd w:val="0"/>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многофункционального центра определяются уполномоченные на рассмотрение</w:t>
      </w:r>
      <w:r w:rsidR="00D471A0">
        <w:rPr>
          <w:rFonts w:ascii="TimesNewRomanPSMT" w:hAnsi="TimesNewRomanPSMT" w:cs="TimesNewRomanPSMT"/>
          <w:color w:val="auto"/>
          <w:sz w:val="28"/>
          <w:szCs w:val="28"/>
          <w:lang w:bidi="ar-SA"/>
        </w:rPr>
        <w:t xml:space="preserve"> </w:t>
      </w:r>
      <w:r>
        <w:rPr>
          <w:rFonts w:ascii="TimesNewRomanPSMT" w:hAnsi="TimesNewRomanPSMT" w:cs="TimesNewRomanPSMT"/>
          <w:color w:val="auto"/>
          <w:sz w:val="28"/>
          <w:szCs w:val="28"/>
          <w:lang w:bidi="ar-SA"/>
        </w:rPr>
        <w:t>жалоб должностные лица.</w:t>
      </w:r>
    </w:p>
    <w:p w:rsidR="00D471A0" w:rsidRPr="00D471A0" w:rsidRDefault="00D471A0" w:rsidP="00D471A0">
      <w:pPr>
        <w:widowControl/>
        <w:autoSpaceDE w:val="0"/>
        <w:autoSpaceDN w:val="0"/>
        <w:adjustRightInd w:val="0"/>
        <w:rPr>
          <w:rFonts w:ascii="TimesNewRomanPSMT" w:hAnsi="TimesNewRomanPSMT" w:cs="TimesNewRomanPSMT"/>
          <w:color w:val="auto"/>
          <w:sz w:val="28"/>
          <w:szCs w:val="28"/>
          <w:lang w:bidi="ar-SA"/>
        </w:rPr>
      </w:pPr>
    </w:p>
    <w:p w:rsidR="00A51BBB" w:rsidRDefault="00FC0AFA" w:rsidP="001D62A1">
      <w:pPr>
        <w:pStyle w:val="1"/>
        <w:spacing w:after="260"/>
        <w:ind w:firstLine="0"/>
        <w:jc w:val="center"/>
      </w:pPr>
      <w:r>
        <w:rPr>
          <w:b/>
          <w:bCs/>
        </w:rPr>
        <w:t>Способы информирования заявителей о порядке подачи и рассмотрения</w:t>
      </w:r>
      <w:r>
        <w:rPr>
          <w:b/>
          <w:bCs/>
        </w:rPr>
        <w:br/>
        <w:t>жалобы, в том числе с использованием Единого портала государственных и</w:t>
      </w:r>
      <w:r>
        <w:rPr>
          <w:b/>
          <w:bCs/>
        </w:rPr>
        <w:br/>
        <w:t>муниципальных услуг (функций)</w:t>
      </w:r>
    </w:p>
    <w:p w:rsidR="00D471A0" w:rsidRPr="00D471A0" w:rsidRDefault="00D471A0" w:rsidP="00D471A0">
      <w:pPr>
        <w:pStyle w:val="ae"/>
        <w:widowControl/>
        <w:numPr>
          <w:ilvl w:val="1"/>
          <w:numId w:val="14"/>
        </w:numPr>
        <w:autoSpaceDE w:val="0"/>
        <w:autoSpaceDN w:val="0"/>
        <w:adjustRightInd w:val="0"/>
        <w:jc w:val="both"/>
        <w:rPr>
          <w:rFonts w:ascii="TimesNewRomanPSMT" w:hAnsi="TimesNewRomanPSMT" w:cs="TimesNewRomanPSMT"/>
          <w:color w:val="auto"/>
          <w:sz w:val="28"/>
          <w:szCs w:val="28"/>
          <w:lang w:bidi="ar-SA"/>
        </w:rPr>
      </w:pPr>
      <w:r w:rsidRPr="00D471A0">
        <w:rPr>
          <w:rFonts w:ascii="TimesNewRomanPSMT" w:hAnsi="TimesNewRomanPSMT" w:cs="TimesNewRomanPSMT"/>
          <w:color w:val="auto"/>
          <w:sz w:val="28"/>
          <w:szCs w:val="28"/>
          <w:lang w:bidi="ar-SA"/>
        </w:rPr>
        <w:lastRenderedPageBreak/>
        <w:t>Информация о порядке подачи и рассмотрения жалобы размещается на</w:t>
      </w:r>
    </w:p>
    <w:p w:rsidR="00A51BBB" w:rsidRDefault="00D471A0" w:rsidP="00D471A0">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D471A0" w:rsidRPr="00D471A0" w:rsidRDefault="00D471A0" w:rsidP="00D471A0">
      <w:pPr>
        <w:widowControl/>
        <w:autoSpaceDE w:val="0"/>
        <w:autoSpaceDN w:val="0"/>
        <w:adjustRightInd w:val="0"/>
        <w:jc w:val="both"/>
        <w:rPr>
          <w:rFonts w:ascii="TimesNewRomanPSMT" w:hAnsi="TimesNewRomanPSMT" w:cs="TimesNewRomanPSMT"/>
          <w:color w:val="auto"/>
          <w:sz w:val="28"/>
          <w:szCs w:val="28"/>
          <w:lang w:bidi="ar-SA"/>
        </w:rPr>
      </w:pPr>
    </w:p>
    <w:p w:rsidR="00A51BBB" w:rsidRDefault="00FC0AFA">
      <w:pPr>
        <w:pStyle w:val="1"/>
        <w:spacing w:after="260"/>
        <w:ind w:firstLine="0"/>
        <w:jc w:val="center"/>
      </w:pPr>
      <w:r>
        <w:rPr>
          <w:b/>
          <w:bCs/>
        </w:rPr>
        <w:t>Перечень нормативных правовых актов, регулирующих порядок досудебного</w:t>
      </w:r>
      <w:r>
        <w:rPr>
          <w:b/>
          <w:bCs/>
        </w:rPr>
        <w:br/>
        <w:t>(внесудебного) обжалования действий (бездействия) и (или) решений,</w:t>
      </w:r>
      <w:r>
        <w:rPr>
          <w:b/>
          <w:bCs/>
        </w:rPr>
        <w:br/>
        <w:t xml:space="preserve">принятых (осуществленных) в ходе </w:t>
      </w:r>
      <w:r w:rsidR="00AC23BD">
        <w:rPr>
          <w:b/>
          <w:bCs/>
        </w:rPr>
        <w:t xml:space="preserve">предоставления </w:t>
      </w:r>
      <w:r w:rsidR="00AC23BD">
        <w:rPr>
          <w:b/>
          <w:bCs/>
        </w:rPr>
        <w:br/>
      </w:r>
      <w:r>
        <w:rPr>
          <w:b/>
          <w:bCs/>
        </w:rPr>
        <w:t>муниципальной) услуги</w:t>
      </w:r>
    </w:p>
    <w:p w:rsidR="00D471A0" w:rsidRPr="00D471A0" w:rsidRDefault="00D471A0" w:rsidP="00D471A0">
      <w:pPr>
        <w:pStyle w:val="ae"/>
        <w:widowControl/>
        <w:numPr>
          <w:ilvl w:val="1"/>
          <w:numId w:val="14"/>
        </w:numPr>
        <w:autoSpaceDE w:val="0"/>
        <w:autoSpaceDN w:val="0"/>
        <w:adjustRightInd w:val="0"/>
        <w:jc w:val="both"/>
        <w:rPr>
          <w:rFonts w:ascii="Times New Roman" w:hAnsi="Times New Roman" w:cs="Times New Roman"/>
          <w:color w:val="auto"/>
          <w:sz w:val="28"/>
          <w:szCs w:val="28"/>
          <w:lang w:bidi="ar-SA"/>
        </w:rPr>
      </w:pPr>
      <w:r w:rsidRPr="00D471A0">
        <w:rPr>
          <w:rFonts w:ascii="Times New Roman" w:hAnsi="Times New Roman" w:cs="Times New Roman"/>
          <w:color w:val="auto"/>
          <w:sz w:val="28"/>
          <w:szCs w:val="28"/>
          <w:lang w:bidi="ar-SA"/>
        </w:rPr>
        <w:t>Порядок досудебного (внесудебного) обжалования решений и действий</w:t>
      </w:r>
    </w:p>
    <w:p w:rsidR="00D471A0" w:rsidRPr="00D471A0" w:rsidRDefault="00D471A0" w:rsidP="00D471A0">
      <w:pPr>
        <w:widowControl/>
        <w:autoSpaceDE w:val="0"/>
        <w:autoSpaceDN w:val="0"/>
        <w:adjustRightInd w:val="0"/>
        <w:jc w:val="both"/>
        <w:rPr>
          <w:rFonts w:ascii="Times New Roman" w:hAnsi="Times New Roman" w:cs="Times New Roman"/>
          <w:color w:val="auto"/>
          <w:sz w:val="28"/>
          <w:szCs w:val="28"/>
          <w:lang w:bidi="ar-SA"/>
        </w:rPr>
      </w:pPr>
      <w:r w:rsidRPr="00D471A0">
        <w:rPr>
          <w:rFonts w:ascii="Times New Roman" w:hAnsi="Times New Roman" w:cs="Times New Roman"/>
          <w:color w:val="auto"/>
          <w:sz w:val="28"/>
          <w:szCs w:val="28"/>
          <w:lang w:bidi="ar-SA"/>
        </w:rPr>
        <w:t xml:space="preserve">(бездействия) Уполномоченного органа, предоставляющего </w:t>
      </w:r>
      <w:r w:rsidR="0042403D">
        <w:rPr>
          <w:rFonts w:ascii="Times New Roman" w:hAnsi="Times New Roman" w:cs="Times New Roman"/>
          <w:color w:val="auto"/>
          <w:sz w:val="28"/>
          <w:szCs w:val="28"/>
          <w:lang w:bidi="ar-SA"/>
        </w:rPr>
        <w:t>муниципальную</w:t>
      </w:r>
      <w:r w:rsidRPr="00D471A0">
        <w:rPr>
          <w:rFonts w:ascii="Times New Roman" w:hAnsi="Times New Roman" w:cs="Times New Roman"/>
          <w:color w:val="auto"/>
          <w:sz w:val="28"/>
          <w:szCs w:val="28"/>
          <w:lang w:bidi="ar-SA"/>
        </w:rPr>
        <w:t xml:space="preserve"> услугу, а также его должностных лиц регулируется:</w:t>
      </w:r>
    </w:p>
    <w:p w:rsidR="0042403D" w:rsidRPr="0042403D" w:rsidRDefault="0042403D" w:rsidP="0042403D">
      <w:pPr>
        <w:ind w:firstLine="743"/>
        <w:jc w:val="both"/>
        <w:rPr>
          <w:rFonts w:ascii="Times New Roman" w:eastAsia="Times New Roman" w:hAnsi="Times New Roman" w:cs="Times New Roman"/>
          <w:sz w:val="28"/>
          <w:szCs w:val="28"/>
        </w:rPr>
      </w:pPr>
      <w:r w:rsidRPr="0042403D">
        <w:rPr>
          <w:rFonts w:ascii="Times New Roman" w:eastAsia="Times New Roman" w:hAnsi="Times New Roman" w:cs="Times New Roman"/>
          <w:sz w:val="28"/>
          <w:szCs w:val="28"/>
        </w:rPr>
        <w:t>Федеральным законом № 210-ФЗ «Об организации предоставления государственных и муниципальных услуг»;</w:t>
      </w:r>
    </w:p>
    <w:p w:rsidR="0042403D" w:rsidRPr="0042403D" w:rsidRDefault="0042403D" w:rsidP="0042403D">
      <w:pPr>
        <w:ind w:firstLine="743"/>
        <w:jc w:val="both"/>
        <w:rPr>
          <w:rFonts w:ascii="Times New Roman" w:eastAsia="Times New Roman" w:hAnsi="Times New Roman" w:cs="Times New Roman"/>
          <w:sz w:val="28"/>
          <w:szCs w:val="28"/>
        </w:rPr>
      </w:pPr>
      <w:r w:rsidRPr="0042403D">
        <w:rPr>
          <w:rFonts w:ascii="Times New Roman" w:eastAsia="Times New Roman" w:hAnsi="Times New Roman" w:cs="Times New Roman"/>
          <w:sz w:val="28"/>
          <w:szCs w:val="28"/>
        </w:rPr>
        <w:t>Постановлением Правительства Российской Федерации от 20 ноября 2012 г.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2403D" w:rsidRDefault="0042403D" w:rsidP="0042403D">
      <w:pPr>
        <w:pStyle w:val="1"/>
        <w:tabs>
          <w:tab w:val="left" w:pos="725"/>
        </w:tabs>
        <w:spacing w:after="280"/>
        <w:ind w:firstLine="0"/>
        <w:jc w:val="center"/>
        <w:rPr>
          <w:b/>
          <w:bCs/>
        </w:rPr>
      </w:pPr>
    </w:p>
    <w:p w:rsidR="00A51BBB" w:rsidRDefault="00FC0AFA" w:rsidP="0042403D">
      <w:pPr>
        <w:pStyle w:val="1"/>
        <w:tabs>
          <w:tab w:val="left" w:pos="725"/>
        </w:tabs>
        <w:spacing w:after="280"/>
        <w:ind w:firstLine="0"/>
        <w:jc w:val="center"/>
      </w:pPr>
      <w:r>
        <w:rPr>
          <w:b/>
          <w:bCs/>
        </w:rPr>
        <w:t>Особенности выполнения административных процедур (действий) в</w:t>
      </w:r>
      <w:r>
        <w:rPr>
          <w:b/>
          <w:bCs/>
        </w:rPr>
        <w:br/>
        <w:t>многофункциональных центрах предоставления государственных и</w:t>
      </w:r>
      <w:r>
        <w:rPr>
          <w:b/>
          <w:bCs/>
        </w:rPr>
        <w:br/>
        <w:t>муниципальных услуг</w:t>
      </w:r>
    </w:p>
    <w:p w:rsidR="00A51BBB" w:rsidRDefault="00FC0AFA">
      <w:pPr>
        <w:pStyle w:val="1"/>
        <w:ind w:firstLine="0"/>
        <w:jc w:val="center"/>
        <w:rPr>
          <w:b/>
          <w:bCs/>
        </w:rPr>
      </w:pPr>
      <w:r>
        <w:rPr>
          <w:b/>
          <w:bCs/>
        </w:rPr>
        <w:t>Исчерпывающий перечень административных процедур (действий) при</w:t>
      </w:r>
      <w:r>
        <w:rPr>
          <w:b/>
          <w:bCs/>
        </w:rPr>
        <w:br/>
      </w:r>
      <w:r w:rsidR="00AC23BD">
        <w:rPr>
          <w:b/>
          <w:bCs/>
        </w:rPr>
        <w:t>предоставлении муниципальной</w:t>
      </w:r>
      <w:r>
        <w:rPr>
          <w:b/>
          <w:bCs/>
        </w:rPr>
        <w:t xml:space="preserve"> услуги, выполняемых</w:t>
      </w:r>
      <w:r>
        <w:rPr>
          <w:b/>
          <w:bCs/>
        </w:rPr>
        <w:br/>
        <w:t>многофункциональными центрами</w:t>
      </w:r>
    </w:p>
    <w:p w:rsidR="00AC23BD" w:rsidRDefault="00AC23BD">
      <w:pPr>
        <w:pStyle w:val="1"/>
        <w:ind w:firstLine="0"/>
        <w:jc w:val="center"/>
      </w:pPr>
    </w:p>
    <w:p w:rsidR="00A51BBB" w:rsidRDefault="00FC0AFA" w:rsidP="00AC23BD">
      <w:pPr>
        <w:pStyle w:val="1"/>
        <w:numPr>
          <w:ilvl w:val="1"/>
          <w:numId w:val="15"/>
        </w:numPr>
        <w:tabs>
          <w:tab w:val="left" w:pos="1213"/>
        </w:tabs>
        <w:ind w:firstLine="720"/>
        <w:jc w:val="both"/>
      </w:pPr>
      <w:r>
        <w:t>Многофункциональный центр осуществляет:</w:t>
      </w:r>
    </w:p>
    <w:p w:rsidR="00A51BBB" w:rsidRDefault="00FC0AFA" w:rsidP="00AC23BD">
      <w:pPr>
        <w:pStyle w:val="1"/>
        <w:ind w:firstLine="720"/>
        <w:jc w:val="both"/>
      </w:pPr>
      <w:r>
        <w:t>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w:t>
      </w:r>
    </w:p>
    <w:p w:rsidR="00A51BBB" w:rsidRDefault="00FC0AFA" w:rsidP="00AC23BD">
      <w:pPr>
        <w:pStyle w:val="1"/>
        <w:ind w:firstLine="720"/>
        <w:jc w:val="both"/>
      </w:pPr>
      <w:r>
        <w:t>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A51BBB" w:rsidRDefault="00FC0AFA">
      <w:pPr>
        <w:pStyle w:val="1"/>
        <w:ind w:firstLine="720"/>
      </w:pPr>
      <w:r>
        <w:t>иные процедуры и действия, предусмотренные Федеральным законом № 210-ФЗ.</w:t>
      </w:r>
    </w:p>
    <w:p w:rsidR="00A51BBB" w:rsidRDefault="00FC0AFA">
      <w:pPr>
        <w:pStyle w:val="1"/>
        <w:spacing w:after="280"/>
        <w:ind w:firstLine="720"/>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A51BBB" w:rsidRDefault="00FC0AFA">
      <w:pPr>
        <w:pStyle w:val="20"/>
        <w:keepNext/>
        <w:keepLines/>
        <w:spacing w:after="0"/>
      </w:pPr>
      <w:bookmarkStart w:id="16" w:name="bookmark32"/>
      <w:r>
        <w:t>Информирование заявителей</w:t>
      </w:r>
      <w:bookmarkEnd w:id="16"/>
    </w:p>
    <w:p w:rsidR="00A51BBB" w:rsidRDefault="00FC0AFA" w:rsidP="00AC23BD">
      <w:pPr>
        <w:pStyle w:val="1"/>
        <w:numPr>
          <w:ilvl w:val="1"/>
          <w:numId w:val="15"/>
        </w:numPr>
        <w:tabs>
          <w:tab w:val="left" w:pos="1285"/>
        </w:tabs>
        <w:ind w:firstLine="720"/>
        <w:jc w:val="both"/>
      </w:pPr>
      <w:r>
        <w:t>Информирование заявителя многофункциональными центрами осуществляется следующими способами:</w:t>
      </w:r>
    </w:p>
    <w:p w:rsidR="00A51BBB" w:rsidRDefault="00FC0AFA" w:rsidP="00AC23BD">
      <w:pPr>
        <w:pStyle w:val="1"/>
        <w:numPr>
          <w:ilvl w:val="0"/>
          <w:numId w:val="16"/>
        </w:numPr>
        <w:tabs>
          <w:tab w:val="left" w:pos="1103"/>
        </w:tabs>
        <w:ind w:firstLine="720"/>
        <w:jc w:val="both"/>
      </w:pPr>
      <w: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A51BBB" w:rsidRDefault="00FC0AFA" w:rsidP="00AC23BD">
      <w:pPr>
        <w:pStyle w:val="1"/>
        <w:numPr>
          <w:ilvl w:val="0"/>
          <w:numId w:val="16"/>
        </w:numPr>
        <w:tabs>
          <w:tab w:val="left" w:pos="1117"/>
        </w:tabs>
        <w:ind w:firstLine="720"/>
        <w:jc w:val="both"/>
      </w:pPr>
      <w:r>
        <w:t>при обращении заявителя в многофункциональный центр лично, по телефону, посредством почтовых отправлений, либо по электронной почте.</w:t>
      </w:r>
    </w:p>
    <w:p w:rsidR="00A51BBB" w:rsidRDefault="00FC0AFA" w:rsidP="00F20CB7">
      <w:pPr>
        <w:pStyle w:val="1"/>
        <w:ind w:firstLine="720"/>
        <w:jc w:val="both"/>
      </w:pPr>
      <w: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w:t>
      </w:r>
      <w:r w:rsidR="00927556">
        <w:rPr>
          <w:rFonts w:ascii="TimesNewRomanPSMT" w:hAnsi="TimesNewRomanPSMT" w:cs="TimesNewRomanPSMT"/>
          <w:color w:val="auto"/>
          <w:lang w:bidi="ar-SA"/>
        </w:rPr>
        <w:t>не более 15 минут, время ожидания в очереди</w:t>
      </w:r>
      <w:r w:rsidR="00927556">
        <w:rPr>
          <w:rFonts w:ascii="TimesNewRomanPSMT" w:hAnsi="TimesNewRomanPSMT" w:cs="TimesNewRomanPSMT"/>
          <w:color w:val="auto"/>
          <w:lang w:bidi="ar-SA"/>
        </w:rPr>
        <w:t xml:space="preserve"> </w:t>
      </w:r>
      <w:r>
        <w:t>в секторе информирования для получения информации о муниципальных услугах не может превышать15 минут.</w:t>
      </w:r>
    </w:p>
    <w:p w:rsidR="00A51BBB" w:rsidRDefault="00FC0AFA" w:rsidP="00F20CB7">
      <w:pPr>
        <w:pStyle w:val="1"/>
        <w:ind w:firstLine="720"/>
        <w:jc w:val="both"/>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A51BBB" w:rsidRDefault="00FC0AFA" w:rsidP="00AC23BD">
      <w:pPr>
        <w:pStyle w:val="1"/>
        <w:ind w:firstLine="720"/>
        <w:jc w:val="both"/>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A51BBB" w:rsidRDefault="00FC0AFA" w:rsidP="00AC23BD">
      <w:pPr>
        <w:pStyle w:val="1"/>
        <w:ind w:firstLine="720"/>
        <w:jc w:val="both"/>
      </w:pPr>
      <w:r>
        <w:t>изложить обращение в письменной форме (ответ направляется Заявителю в соответствии со способом, указанным в обращении);</w:t>
      </w:r>
    </w:p>
    <w:p w:rsidR="00A51BBB" w:rsidRDefault="00FC0AFA" w:rsidP="00AC23BD">
      <w:pPr>
        <w:pStyle w:val="1"/>
        <w:ind w:firstLine="720"/>
        <w:jc w:val="both"/>
      </w:pPr>
      <w:r>
        <w:t>назначить другое время для консультаций.</w:t>
      </w:r>
    </w:p>
    <w:p w:rsidR="00A51BBB" w:rsidRDefault="00FC0AFA" w:rsidP="00AC23BD">
      <w:pPr>
        <w:pStyle w:val="1"/>
        <w:spacing w:after="280"/>
        <w:ind w:firstLine="720"/>
        <w:jc w:val="both"/>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A51BBB" w:rsidRDefault="00FC0AFA">
      <w:pPr>
        <w:pStyle w:val="20"/>
        <w:keepNext/>
        <w:keepLines/>
      </w:pPr>
      <w:bookmarkStart w:id="17" w:name="bookmark34"/>
      <w:r>
        <w:t xml:space="preserve">Выдача заявителю результата </w:t>
      </w:r>
      <w:r w:rsidR="00AC23BD">
        <w:t xml:space="preserve">предоставления </w:t>
      </w:r>
      <w:r w:rsidR="00AC23BD">
        <w:br/>
        <w:t>муниципальной</w:t>
      </w:r>
      <w:r>
        <w:t xml:space="preserve"> услуги</w:t>
      </w:r>
      <w:bookmarkEnd w:id="17"/>
    </w:p>
    <w:p w:rsidR="00A51BBB" w:rsidRDefault="00FC0AFA" w:rsidP="00AC23BD">
      <w:pPr>
        <w:pStyle w:val="1"/>
        <w:numPr>
          <w:ilvl w:val="1"/>
          <w:numId w:val="15"/>
        </w:numPr>
        <w:tabs>
          <w:tab w:val="left" w:pos="1262"/>
          <w:tab w:val="left" w:pos="1263"/>
        </w:tabs>
        <w:ind w:firstLine="720"/>
        <w:jc w:val="both"/>
      </w:pPr>
      <w:r>
        <w:t xml:space="preserve">При наличии в заявлении о </w:t>
      </w:r>
      <w:r w:rsidR="00AC23BD">
        <w:t>предоставлении муниципальной</w:t>
      </w:r>
      <w: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w:t>
      </w:r>
      <w:r>
        <w:tab/>
        <w:t>797 «О взаимодействии между многофункциональными центрами</w:t>
      </w:r>
      <w:r w:rsidR="00AC23BD">
        <w:t xml:space="preserve"> </w:t>
      </w:r>
      <w:r>
        <w:t>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A51BBB" w:rsidRDefault="00FC0AFA" w:rsidP="00AC23BD">
      <w:pPr>
        <w:pStyle w:val="1"/>
        <w:ind w:firstLine="720"/>
        <w:jc w:val="both"/>
      </w:pPr>
      <w:r>
        <w:t xml:space="preserve">Порядок и сроки передачи Уполномоченным органом таких документов в </w:t>
      </w:r>
      <w:r>
        <w:lastRenderedPageBreak/>
        <w:t>многофункциональный центр определяются соглашением о взаимодействии, заключенным ими в порядке, установленном Постановлением № 797.</w:t>
      </w:r>
    </w:p>
    <w:p w:rsidR="00A51BBB" w:rsidRDefault="00FC0AFA" w:rsidP="0042403D">
      <w:pPr>
        <w:pStyle w:val="1"/>
        <w:numPr>
          <w:ilvl w:val="1"/>
          <w:numId w:val="15"/>
        </w:numPr>
        <w:tabs>
          <w:tab w:val="left" w:pos="1258"/>
        </w:tabs>
        <w:ind w:firstLine="720"/>
        <w:jc w:val="both"/>
      </w:pPr>
      <w:r>
        <w:t>Прием заявителей для выдачи документов, являющих</w:t>
      </w:r>
      <w:r w:rsidR="00AC23BD">
        <w:t>ся результатом 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A51BBB" w:rsidRDefault="00FC0AFA" w:rsidP="00AC23BD">
      <w:pPr>
        <w:pStyle w:val="1"/>
        <w:ind w:firstLine="720"/>
        <w:jc w:val="both"/>
      </w:pPr>
      <w:r>
        <w:t>Работник многофункционального центра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A51BBB" w:rsidRDefault="00FC0AFA" w:rsidP="00AC23BD">
      <w:pPr>
        <w:pStyle w:val="1"/>
        <w:ind w:firstLine="720"/>
        <w:jc w:val="both"/>
      </w:pPr>
      <w:r>
        <w:t>проверяет полномочия представителя заявителя (в случае обращения представителя заявителя);</w:t>
      </w:r>
    </w:p>
    <w:p w:rsidR="00A51BBB" w:rsidRDefault="00FC0AFA" w:rsidP="00AC23BD">
      <w:pPr>
        <w:pStyle w:val="1"/>
        <w:ind w:firstLine="720"/>
        <w:jc w:val="both"/>
      </w:pPr>
      <w:r>
        <w:t>определяет статус исполнения заявления заявителя в ГИС;</w:t>
      </w:r>
    </w:p>
    <w:p w:rsidR="0042403D" w:rsidRDefault="0042403D" w:rsidP="0042403D">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42403D" w:rsidRDefault="0042403D" w:rsidP="0042403D">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w:t>
      </w:r>
    </w:p>
    <w:p w:rsidR="0042403D" w:rsidRDefault="0042403D" w:rsidP="0042403D">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изображением Государственного герба Российской Федерации);</w:t>
      </w:r>
    </w:p>
    <w:p w:rsidR="0042403D" w:rsidRDefault="0042403D" w:rsidP="0042403D">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выдает документы заявителю, при необходимости запрашивает у заявителя подписи за каждый выданный документ;</w:t>
      </w:r>
    </w:p>
    <w:p w:rsidR="0042403D" w:rsidRDefault="0042403D" w:rsidP="0042403D">
      <w:pPr>
        <w:widowControl/>
        <w:autoSpaceDE w:val="0"/>
        <w:autoSpaceDN w:val="0"/>
        <w:adjustRightInd w:val="0"/>
        <w:jc w:val="both"/>
        <w:rPr>
          <w:rFonts w:ascii="TimesNewRomanPSMT" w:hAnsi="TimesNewRomanPSMT" w:cs="TimesNewRomanPSMT"/>
          <w:color w:val="auto"/>
          <w:sz w:val="28"/>
          <w:szCs w:val="28"/>
          <w:lang w:bidi="ar-SA"/>
        </w:rPr>
      </w:pPr>
      <w:r>
        <w:rPr>
          <w:rFonts w:ascii="TimesNewRomanPSMT" w:hAnsi="TimesNewRomanPSMT" w:cs="TimesNewRomanPSMT"/>
          <w:color w:val="auto"/>
          <w:sz w:val="28"/>
          <w:szCs w:val="28"/>
          <w:lang w:bidi="ar-SA"/>
        </w:rPr>
        <w:t xml:space="preserve">        запрашивает согласие заявителя на участие в смс-опросе для оценки качества</w:t>
      </w:r>
    </w:p>
    <w:p w:rsidR="00A51BBB" w:rsidRDefault="0042403D" w:rsidP="0042403D">
      <w:pPr>
        <w:pStyle w:val="1"/>
        <w:ind w:firstLine="0"/>
        <w:jc w:val="both"/>
        <w:sectPr w:rsidR="00A51BBB">
          <w:headerReference w:type="even" r:id="rId17"/>
          <w:headerReference w:type="default" r:id="rId18"/>
          <w:headerReference w:type="first" r:id="rId19"/>
          <w:footnotePr>
            <w:numFmt w:val="upperRoman"/>
          </w:footnotePr>
          <w:pgSz w:w="11900" w:h="16840"/>
          <w:pgMar w:top="1094" w:right="461" w:bottom="1107" w:left="1225" w:header="0" w:footer="3" w:gutter="0"/>
          <w:pgNumType w:start="1"/>
          <w:cols w:space="720"/>
          <w:noEndnote/>
          <w:titlePg/>
          <w:docGrid w:linePitch="360"/>
          <w15:footnoteColumns w:val="1"/>
        </w:sectPr>
      </w:pPr>
      <w:r>
        <w:rPr>
          <w:rFonts w:ascii="TimesNewRomanPSMT" w:hAnsi="TimesNewRomanPSMT" w:cs="TimesNewRomanPSMT"/>
          <w:color w:val="auto"/>
          <w:lang w:bidi="ar-SA"/>
        </w:rPr>
        <w:t>предоставленных услуг многофункциональным центром.</w:t>
      </w:r>
    </w:p>
    <w:p w:rsidR="008B5384" w:rsidRPr="006E7EB3" w:rsidRDefault="008D209C" w:rsidP="008B5384">
      <w:pPr>
        <w:pStyle w:val="1"/>
        <w:ind w:firstLine="0"/>
        <w:rPr>
          <w:sz w:val="26"/>
          <w:szCs w:val="26"/>
        </w:rPr>
      </w:pPr>
      <w:r>
        <w:lastRenderedPageBreak/>
        <w:t xml:space="preserve">                                                  </w:t>
      </w:r>
      <w:r w:rsidR="008B5384">
        <w:t xml:space="preserve">                </w:t>
      </w:r>
      <w:r w:rsidR="00874352">
        <w:t xml:space="preserve">         </w:t>
      </w:r>
      <w:r w:rsidR="008B5384" w:rsidRPr="006E7EB3">
        <w:rPr>
          <w:sz w:val="26"/>
          <w:szCs w:val="26"/>
        </w:rPr>
        <w:t xml:space="preserve">Приложение № 1 </w:t>
      </w:r>
    </w:p>
    <w:p w:rsidR="006E7EB3" w:rsidRPr="006E7EB3" w:rsidRDefault="006E7EB3" w:rsidP="006E7EB3">
      <w:pPr>
        <w:pStyle w:val="1"/>
        <w:ind w:left="5280" w:firstLine="0"/>
        <w:rPr>
          <w:sz w:val="26"/>
          <w:szCs w:val="26"/>
        </w:rPr>
      </w:pPr>
      <w:r w:rsidRPr="006E7EB3">
        <w:rPr>
          <w:sz w:val="26"/>
          <w:szCs w:val="26"/>
        </w:rPr>
        <w:t>к Административному регламенту по предоставлению муниципальной услуги</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«Перераспределение земель и (или)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земельных участков, находящихся в </w:t>
      </w:r>
    </w:p>
    <w:p w:rsid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муниципальной собственности, </w:t>
      </w:r>
      <w:r>
        <w:rPr>
          <w:sz w:val="26"/>
          <w:szCs w:val="26"/>
        </w:rPr>
        <w:t xml:space="preserve">или     </w:t>
      </w:r>
    </w:p>
    <w:p w:rsidR="006E7EB3" w:rsidRDefault="006E7EB3" w:rsidP="006E7EB3">
      <w:pPr>
        <w:pStyle w:val="1"/>
        <w:ind w:left="879" w:firstLine="0"/>
        <w:rPr>
          <w:sz w:val="26"/>
          <w:szCs w:val="26"/>
        </w:rPr>
      </w:pPr>
      <w:r>
        <w:rPr>
          <w:sz w:val="26"/>
          <w:szCs w:val="26"/>
        </w:rPr>
        <w:t xml:space="preserve">                                                                    государственная собственность на которые          </w:t>
      </w:r>
    </w:p>
    <w:p w:rsidR="006E7EB3" w:rsidRPr="006E7EB3" w:rsidRDefault="006E7EB3" w:rsidP="006E7EB3">
      <w:pPr>
        <w:pStyle w:val="1"/>
        <w:ind w:left="879" w:firstLine="0"/>
        <w:rPr>
          <w:sz w:val="26"/>
          <w:szCs w:val="26"/>
        </w:rPr>
      </w:pPr>
      <w:r>
        <w:rPr>
          <w:sz w:val="26"/>
          <w:szCs w:val="26"/>
        </w:rPr>
        <w:t xml:space="preserve">                                                                    не разграничена</w:t>
      </w:r>
      <w:r w:rsidRPr="006E7EB3">
        <w:rPr>
          <w:sz w:val="26"/>
          <w:szCs w:val="26"/>
        </w:rPr>
        <w:t xml:space="preserve"> и земельных участков,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находящихся в частной собственности»</w:t>
      </w:r>
    </w:p>
    <w:p w:rsid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от </w:t>
      </w:r>
    </w:p>
    <w:p w:rsidR="006E7EB3" w:rsidRPr="006E7EB3" w:rsidRDefault="006E7EB3" w:rsidP="006E7EB3">
      <w:pPr>
        <w:pStyle w:val="1"/>
        <w:ind w:left="879" w:firstLine="0"/>
        <w:rPr>
          <w:sz w:val="26"/>
          <w:szCs w:val="26"/>
        </w:rPr>
      </w:pPr>
    </w:p>
    <w:p w:rsidR="008B5384" w:rsidRDefault="008B5384" w:rsidP="008B5384">
      <w:pPr>
        <w:pStyle w:val="1"/>
        <w:spacing w:after="580"/>
        <w:ind w:left="880" w:firstLine="0"/>
        <w:jc w:val="center"/>
      </w:pPr>
      <w:r>
        <w:t>Форма решения об отказе в предоставлении услуги</w:t>
      </w:r>
    </w:p>
    <w:p w:rsidR="008B5384" w:rsidRDefault="008B5384" w:rsidP="002050E7">
      <w:pPr>
        <w:pStyle w:val="30"/>
        <w:pBdr>
          <w:top w:val="single" w:sz="4" w:space="0" w:color="auto"/>
        </w:pBdr>
        <w:spacing w:after="800" w:line="240" w:lineRule="auto"/>
        <w:jc w:val="center"/>
      </w:pPr>
      <w:r>
        <w:rPr>
          <w:i w:val="0"/>
          <w:iCs w:val="0"/>
        </w:rPr>
        <w:t>(наименование уполномоченного, органа местного самоуправления)</w:t>
      </w:r>
    </w:p>
    <w:p w:rsidR="008B5384" w:rsidRDefault="008B5384" w:rsidP="008B5384">
      <w:pPr>
        <w:pStyle w:val="24"/>
        <w:pBdr>
          <w:bottom w:val="single" w:sz="4" w:space="0" w:color="auto"/>
        </w:pBdr>
        <w:ind w:left="5660"/>
      </w:pPr>
      <w:r>
        <w:t>Кому:</w:t>
      </w:r>
    </w:p>
    <w:p w:rsidR="008B5384" w:rsidRDefault="008B5384" w:rsidP="008B5384">
      <w:pPr>
        <w:pStyle w:val="24"/>
        <w:ind w:left="5660"/>
      </w:pPr>
      <w:r>
        <w:t>Контактные данные:</w:t>
      </w:r>
    </w:p>
    <w:p w:rsidR="008B5384" w:rsidRDefault="008B5384" w:rsidP="008B5384">
      <w:pPr>
        <w:pStyle w:val="24"/>
        <w:ind w:left="5660"/>
      </w:pPr>
      <w:r>
        <w:t>/Представитель:</w:t>
      </w:r>
    </w:p>
    <w:p w:rsidR="008B5384" w:rsidRDefault="008B5384" w:rsidP="008B5384">
      <w:pPr>
        <w:pStyle w:val="24"/>
        <w:spacing w:after="580"/>
        <w:ind w:left="5660"/>
      </w:pPr>
      <w:r>
        <w:t>Контактные данные представителя:</w:t>
      </w:r>
    </w:p>
    <w:p w:rsidR="008B5384" w:rsidRDefault="008B5384" w:rsidP="008B5384">
      <w:pPr>
        <w:pStyle w:val="24"/>
        <w:spacing w:line="254" w:lineRule="auto"/>
        <w:jc w:val="center"/>
      </w:pPr>
      <w:r>
        <w:rPr>
          <w:b/>
          <w:bCs/>
        </w:rPr>
        <w:t>РЕШЕНИЕ</w:t>
      </w:r>
      <w:r>
        <w:rPr>
          <w:b/>
          <w:bCs/>
        </w:rPr>
        <w:br/>
      </w:r>
      <w:r>
        <w:t>об отказе в предоставлении услуги</w:t>
      </w:r>
    </w:p>
    <w:p w:rsidR="008B5384" w:rsidRDefault="008B5384" w:rsidP="008B5384">
      <w:pPr>
        <w:pStyle w:val="24"/>
        <w:tabs>
          <w:tab w:val="left" w:leader="underscore" w:pos="8592"/>
        </w:tabs>
        <w:spacing w:after="0"/>
        <w:ind w:firstLine="720"/>
        <w:rPr>
          <w:sz w:val="26"/>
          <w:szCs w:val="26"/>
        </w:rPr>
      </w:pPr>
      <w:r>
        <w:t xml:space="preserve">На основании поступившего запроса, зарегистрированного </w:t>
      </w:r>
      <w:r>
        <w:rPr>
          <w:sz w:val="26"/>
          <w:szCs w:val="26"/>
        </w:rPr>
        <w:t xml:space="preserve">от </w:t>
      </w:r>
      <w:r>
        <w:rPr>
          <w:sz w:val="26"/>
          <w:szCs w:val="26"/>
        </w:rPr>
        <w:tab/>
        <w:t>№</w:t>
      </w:r>
    </w:p>
    <w:p w:rsidR="008B5384" w:rsidRDefault="008B5384" w:rsidP="008B5384">
      <w:pPr>
        <w:pStyle w:val="24"/>
        <w:spacing w:after="360"/>
      </w:pPr>
      <w:r>
        <w:t>, принято решение об отказе в предоставлении услуги по основаниям:</w:t>
      </w:r>
    </w:p>
    <w:p w:rsidR="008B5384" w:rsidRDefault="008B5384" w:rsidP="008B5384">
      <w:pPr>
        <w:pStyle w:val="24"/>
        <w:rPr>
          <w:sz w:val="26"/>
          <w:szCs w:val="26"/>
        </w:rPr>
      </w:pPr>
      <w:r>
        <w:rPr>
          <w:sz w:val="26"/>
          <w:szCs w:val="26"/>
        </w:rPr>
        <w:t>Разъяснение причин отказа:</w:t>
      </w:r>
    </w:p>
    <w:p w:rsidR="008B5384" w:rsidRDefault="008B5384" w:rsidP="008B5384">
      <w:pPr>
        <w:pStyle w:val="40"/>
      </w:pPr>
      <w:r>
        <w:rPr>
          <w:sz w:val="24"/>
          <w:szCs w:val="24"/>
        </w:rPr>
        <w:t xml:space="preserve">Дополнительно информируем:, </w:t>
      </w:r>
      <w: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8B5384" w:rsidRDefault="008B5384" w:rsidP="008B5384">
      <w:pPr>
        <w:pStyle w:val="24"/>
        <w:spacing w:after="0"/>
        <w:ind w:firstLine="720"/>
      </w:pPr>
      <w:r>
        <w:t>Вы вправе повторно обратиться в уполномоченный орган с заявлением о предоставлении услуги после устранения указанных нарушений.</w:t>
      </w:r>
    </w:p>
    <w:p w:rsidR="008B5384" w:rsidRDefault="008B5384" w:rsidP="008B5384">
      <w:pPr>
        <w:pStyle w:val="24"/>
        <w:spacing w:after="440"/>
        <w:ind w:firstLine="720"/>
      </w:pPr>
      <w:r>
        <w:t>Данный отказ может быть обжалован в досудебном порядке путем направления жалобы в уполномоченный орган, а также в судебном порядке.</w:t>
      </w:r>
    </w:p>
    <w:p w:rsidR="008B5384" w:rsidRDefault="008B5384" w:rsidP="008B5384">
      <w:pPr>
        <w:pStyle w:val="24"/>
        <w:tabs>
          <w:tab w:val="left" w:pos="6062"/>
        </w:tabs>
        <w:spacing w:line="223" w:lineRule="auto"/>
        <w:rPr>
          <w:sz w:val="26"/>
          <w:szCs w:val="26"/>
        </w:rPr>
      </w:pPr>
      <w:r>
        <w:rPr>
          <w:sz w:val="26"/>
          <w:szCs w:val="26"/>
        </w:rPr>
        <w:t>Должность уполномоченного лица</w:t>
      </w:r>
      <w:r>
        <w:rPr>
          <w:sz w:val="26"/>
          <w:szCs w:val="26"/>
        </w:rPr>
        <w:tab/>
        <w:t>Ф.И.О. уполномоченного лица</w:t>
      </w:r>
    </w:p>
    <w:p w:rsidR="008B5384" w:rsidRDefault="008B5384" w:rsidP="008B5384">
      <w:pPr>
        <w:pStyle w:val="11"/>
        <w:keepNext/>
        <w:keepLines/>
        <w:pBdr>
          <w:top w:val="single" w:sz="4" w:space="0" w:color="auto"/>
          <w:left w:val="single" w:sz="4" w:space="0" w:color="auto"/>
          <w:bottom w:val="single" w:sz="4" w:space="0" w:color="auto"/>
          <w:right w:val="single" w:sz="4" w:space="0" w:color="auto"/>
        </w:pBdr>
      </w:pPr>
      <w:r>
        <w:t>Электронная</w:t>
      </w:r>
      <w:r>
        <w:br/>
        <w:t>подпись</w:t>
      </w:r>
    </w:p>
    <w:p w:rsidR="00A51BBB" w:rsidRDefault="00A51BBB" w:rsidP="008B5384">
      <w:pPr>
        <w:pStyle w:val="1"/>
        <w:ind w:firstLine="0"/>
        <w:sectPr w:rsidR="00A51BBB">
          <w:footnotePr>
            <w:numFmt w:val="upperRoman"/>
          </w:footnotePr>
          <w:pgSz w:w="11900" w:h="16840"/>
          <w:pgMar w:top="1095" w:right="498" w:bottom="1157" w:left="1230" w:header="0" w:footer="3" w:gutter="0"/>
          <w:cols w:space="720"/>
          <w:noEndnote/>
          <w:docGrid w:linePitch="360"/>
          <w15:footnoteColumns w:val="1"/>
        </w:sectPr>
      </w:pPr>
    </w:p>
    <w:p w:rsidR="008D209C" w:rsidRPr="006E7EB3" w:rsidRDefault="006E7EB3" w:rsidP="006E7EB3">
      <w:pPr>
        <w:pStyle w:val="1"/>
        <w:ind w:firstLine="0"/>
        <w:jc w:val="center"/>
        <w:rPr>
          <w:sz w:val="26"/>
          <w:szCs w:val="26"/>
        </w:rPr>
      </w:pPr>
      <w:r>
        <w:rPr>
          <w:sz w:val="26"/>
          <w:szCs w:val="26"/>
        </w:rPr>
        <w:lastRenderedPageBreak/>
        <w:t xml:space="preserve">                                  </w:t>
      </w:r>
      <w:r w:rsidR="008B5384" w:rsidRPr="006E7EB3">
        <w:rPr>
          <w:sz w:val="26"/>
          <w:szCs w:val="26"/>
        </w:rPr>
        <w:t>Приложение № 2</w:t>
      </w:r>
      <w:r w:rsidR="00FC0AFA" w:rsidRPr="006E7EB3">
        <w:rPr>
          <w:sz w:val="26"/>
          <w:szCs w:val="26"/>
        </w:rPr>
        <w:t xml:space="preserve"> </w:t>
      </w:r>
    </w:p>
    <w:p w:rsidR="006E7EB3" w:rsidRPr="006E7EB3" w:rsidRDefault="006E7EB3" w:rsidP="006E7EB3">
      <w:pPr>
        <w:pStyle w:val="1"/>
        <w:ind w:left="5280" w:firstLine="0"/>
        <w:rPr>
          <w:sz w:val="26"/>
          <w:szCs w:val="26"/>
        </w:rPr>
      </w:pPr>
      <w:r w:rsidRPr="006E7EB3">
        <w:rPr>
          <w:sz w:val="26"/>
          <w:szCs w:val="26"/>
        </w:rPr>
        <w:t>к Административному регламенту по предоставлению муниципальной услуги</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«Перераспределение земель и (или)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земельных участков, находящихся в </w:t>
      </w:r>
    </w:p>
    <w:p w:rsid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муниципальной собственности, </w:t>
      </w:r>
      <w:r>
        <w:rPr>
          <w:sz w:val="26"/>
          <w:szCs w:val="26"/>
        </w:rPr>
        <w:t xml:space="preserve">или     </w:t>
      </w:r>
    </w:p>
    <w:p w:rsidR="006E7EB3" w:rsidRDefault="006E7EB3" w:rsidP="006E7EB3">
      <w:pPr>
        <w:pStyle w:val="1"/>
        <w:ind w:left="879" w:firstLine="0"/>
        <w:rPr>
          <w:sz w:val="26"/>
          <w:szCs w:val="26"/>
        </w:rPr>
      </w:pPr>
      <w:r>
        <w:rPr>
          <w:sz w:val="26"/>
          <w:szCs w:val="26"/>
        </w:rPr>
        <w:t xml:space="preserve">                                                                    государственная собственность на которые          </w:t>
      </w:r>
    </w:p>
    <w:p w:rsidR="006E7EB3" w:rsidRPr="006E7EB3" w:rsidRDefault="006E7EB3" w:rsidP="006E7EB3">
      <w:pPr>
        <w:pStyle w:val="1"/>
        <w:ind w:left="879" w:firstLine="0"/>
        <w:rPr>
          <w:sz w:val="26"/>
          <w:szCs w:val="26"/>
        </w:rPr>
      </w:pPr>
      <w:r>
        <w:rPr>
          <w:sz w:val="26"/>
          <w:szCs w:val="26"/>
        </w:rPr>
        <w:t xml:space="preserve">                                                                    не разграничена</w:t>
      </w:r>
      <w:r w:rsidRPr="006E7EB3">
        <w:rPr>
          <w:sz w:val="26"/>
          <w:szCs w:val="26"/>
        </w:rPr>
        <w:t xml:space="preserve"> и земельных участков,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находящихся в частной собственности»</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от </w:t>
      </w:r>
    </w:p>
    <w:p w:rsidR="008D209C" w:rsidRDefault="008D209C" w:rsidP="008D209C">
      <w:pPr>
        <w:pStyle w:val="1"/>
        <w:ind w:left="879" w:firstLine="0"/>
      </w:pPr>
    </w:p>
    <w:p w:rsidR="00A51BBB" w:rsidRDefault="00FC0AFA" w:rsidP="008D209C">
      <w:pPr>
        <w:pStyle w:val="1"/>
        <w:spacing w:after="260"/>
        <w:ind w:left="1040" w:firstLine="0"/>
        <w:jc w:val="center"/>
      </w:pPr>
      <w:r>
        <w:rPr>
          <w:b/>
          <w:bCs/>
        </w:rPr>
        <w:t>Форма согласия на заключение соглашения о перераспределении зем</w:t>
      </w:r>
      <w:r w:rsidR="008D209C">
        <w:rPr>
          <w:b/>
          <w:bCs/>
        </w:rPr>
        <w:t xml:space="preserve">ельных </w:t>
      </w:r>
      <w:r>
        <w:rPr>
          <w:b/>
          <w:bCs/>
        </w:rPr>
        <w:t>участков в соответствии с утвержденным проектом межевания территории</w:t>
      </w:r>
    </w:p>
    <w:p w:rsidR="00A51BBB" w:rsidRDefault="00FC0AFA">
      <w:pPr>
        <w:pStyle w:val="20"/>
        <w:keepNext/>
        <w:keepLines/>
        <w:spacing w:after="260"/>
        <w:rPr>
          <w:sz w:val="26"/>
          <w:szCs w:val="26"/>
        </w:rPr>
      </w:pPr>
      <w:bookmarkStart w:id="18" w:name="bookmark54"/>
      <w:r>
        <w:rPr>
          <w:sz w:val="26"/>
          <w:szCs w:val="26"/>
        </w:rPr>
        <w:t>Согласие на заключение соглашения о перераспределении земельных участков в</w:t>
      </w:r>
      <w:r>
        <w:rPr>
          <w:sz w:val="26"/>
          <w:szCs w:val="26"/>
        </w:rPr>
        <w:br/>
        <w:t>соответствии с утвержденным проектом межевания территории</w:t>
      </w:r>
      <w:bookmarkEnd w:id="18"/>
    </w:p>
    <w:p w:rsidR="00A51BBB" w:rsidRDefault="008D209C">
      <w:pPr>
        <w:pStyle w:val="24"/>
        <w:spacing w:after="500"/>
        <w:jc w:val="center"/>
      </w:pPr>
      <w:r>
        <w:t>О</w:t>
      </w:r>
      <w:r w:rsidR="00FC0AFA">
        <w:t>т</w:t>
      </w:r>
      <w:r>
        <w:t xml:space="preserve"> </w:t>
      </w:r>
      <w:r w:rsidR="00FC0AFA">
        <w:t>№</w:t>
      </w:r>
    </w:p>
    <w:p w:rsidR="00A51BBB" w:rsidRDefault="00FC0AFA" w:rsidP="00AF5D45">
      <w:pPr>
        <w:pStyle w:val="24"/>
        <w:spacing w:after="0" w:line="350" w:lineRule="auto"/>
        <w:ind w:firstLine="580"/>
        <w:jc w:val="both"/>
        <w:rPr>
          <w:sz w:val="26"/>
          <w:szCs w:val="26"/>
        </w:rPr>
      </w:pPr>
      <w:r>
        <w:rPr>
          <w:sz w:val="26"/>
          <w:szCs w:val="26"/>
        </w:rPr>
        <w:t>На Ваше обращение от №</w:t>
      </w:r>
      <w:r w:rsidR="00AF5D45">
        <w:rPr>
          <w:sz w:val="26"/>
          <w:szCs w:val="26"/>
        </w:rPr>
        <w:t xml:space="preserve"> Администрация,</w:t>
      </w:r>
      <w:r>
        <w:rPr>
          <w:sz w:val="26"/>
          <w:szCs w:val="26"/>
        </w:rPr>
        <w:t xml:space="preserve"> руководствуясь Земельным кодексом Российской Федерации, Федеральным законом от 06.10.2003 № 131 -ФЗ «Об общих принципах организации местного самоуправления в Российской Федерации», сообщает о согласии заключить соглашение о перераспределении находящегося в частной собственности земельного участка </w:t>
      </w:r>
      <w:r>
        <w:rPr>
          <w:sz w:val="26"/>
          <w:szCs w:val="26"/>
          <w:lang w:val="en-US" w:eastAsia="en-US" w:bidi="en-US"/>
        </w:rPr>
        <w:t>c</w:t>
      </w:r>
      <w:r w:rsidRPr="00FC0AFA">
        <w:rPr>
          <w:sz w:val="26"/>
          <w:szCs w:val="26"/>
          <w:lang w:eastAsia="en-US" w:bidi="en-US"/>
        </w:rPr>
        <w:t xml:space="preserve"> </w:t>
      </w:r>
      <w:r w:rsidR="00AF5D45">
        <w:rPr>
          <w:sz w:val="26"/>
          <w:szCs w:val="26"/>
        </w:rPr>
        <w:t xml:space="preserve">кадастровым номером и земель или </w:t>
      </w:r>
      <w:r>
        <w:rPr>
          <w:sz w:val="26"/>
          <w:szCs w:val="26"/>
        </w:rPr>
        <w:t>земельного участка (земельных участков),</w:t>
      </w:r>
      <w:r w:rsidR="00AF5D45">
        <w:rPr>
          <w:sz w:val="26"/>
          <w:szCs w:val="26"/>
        </w:rPr>
        <w:t xml:space="preserve"> </w:t>
      </w:r>
      <w:r>
        <w:rPr>
          <w:sz w:val="26"/>
          <w:szCs w:val="26"/>
        </w:rPr>
        <w:t xml:space="preserve">находящегося (находящихся) в </w:t>
      </w:r>
      <w:r w:rsidR="00AF5D45">
        <w:rPr>
          <w:sz w:val="26"/>
          <w:szCs w:val="26"/>
        </w:rPr>
        <w:t xml:space="preserve">муниципальной собственности, или </w:t>
      </w:r>
      <w:r>
        <w:rPr>
          <w:sz w:val="26"/>
          <w:szCs w:val="26"/>
        </w:rPr>
        <w:t>государственная собственность на который (которые) не разграничена, с кадастровым номером</w:t>
      </w:r>
      <w:r>
        <w:rPr>
          <w:sz w:val="26"/>
          <w:szCs w:val="26"/>
        </w:rPr>
        <w:tab/>
        <w:t>(кадастровыми номерами).</w:t>
      </w:r>
    </w:p>
    <w:p w:rsidR="00A51BBB" w:rsidRDefault="00FC0AFA" w:rsidP="00AF5D45">
      <w:pPr>
        <w:pStyle w:val="24"/>
        <w:spacing w:after="0" w:line="350" w:lineRule="auto"/>
        <w:ind w:firstLine="580"/>
        <w:jc w:val="both"/>
        <w:rPr>
          <w:sz w:val="26"/>
          <w:szCs w:val="26"/>
        </w:rPr>
      </w:pPr>
      <w:r>
        <w:rPr>
          <w:sz w:val="26"/>
          <w:szCs w:val="26"/>
        </w:rPr>
        <w:t xml:space="preserve">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w:t>
      </w:r>
      <w:r w:rsidR="00AF5D45">
        <w:rPr>
          <w:sz w:val="26"/>
          <w:szCs w:val="26"/>
        </w:rPr>
        <w:t>целях</w:t>
      </w:r>
      <w:r>
        <w:rPr>
          <w:sz w:val="26"/>
          <w:szCs w:val="26"/>
        </w:rPr>
        <w:t xml:space="preserve"> государственного кадастрового учета земельных участков, которые образуются в результате </w:t>
      </w:r>
      <w:r w:rsidR="00AF5D45">
        <w:rPr>
          <w:sz w:val="26"/>
          <w:szCs w:val="26"/>
        </w:rPr>
        <w:t>перераспределения,</w:t>
      </w:r>
      <w:r>
        <w:rPr>
          <w:sz w:val="26"/>
          <w:szCs w:val="26"/>
        </w:rPr>
        <w:t xml:space="preserve"> и обратиться с заявлением об их государственном кадастровом учете.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22"/>
        <w:gridCol w:w="2059"/>
        <w:gridCol w:w="3518"/>
      </w:tblGrid>
      <w:tr w:rsidR="00A51BBB">
        <w:trPr>
          <w:trHeight w:hRule="exact" w:val="1685"/>
          <w:jc w:val="center"/>
        </w:trPr>
        <w:tc>
          <w:tcPr>
            <w:tcW w:w="4022" w:type="dxa"/>
            <w:shd w:val="clear" w:color="auto" w:fill="auto"/>
            <w:vAlign w:val="center"/>
          </w:tcPr>
          <w:p w:rsidR="00A51BBB" w:rsidRDefault="00FC0AFA">
            <w:pPr>
              <w:pStyle w:val="a9"/>
              <w:ind w:firstLine="0"/>
              <w:rPr>
                <w:sz w:val="26"/>
                <w:szCs w:val="26"/>
              </w:rPr>
            </w:pPr>
            <w:r>
              <w:rPr>
                <w:sz w:val="26"/>
                <w:szCs w:val="26"/>
              </w:rPr>
              <w:t>Должность уполномоченного лица</w:t>
            </w:r>
          </w:p>
        </w:tc>
        <w:tc>
          <w:tcPr>
            <w:tcW w:w="2059" w:type="dxa"/>
            <w:tcBorders>
              <w:top w:val="single" w:sz="4" w:space="0" w:color="auto"/>
              <w:left w:val="single" w:sz="4" w:space="0" w:color="auto"/>
              <w:bottom w:val="single" w:sz="4" w:space="0" w:color="auto"/>
            </w:tcBorders>
            <w:shd w:val="clear" w:color="auto" w:fill="auto"/>
            <w:vAlign w:val="center"/>
          </w:tcPr>
          <w:p w:rsidR="00A51BBB" w:rsidRDefault="00FC0AFA">
            <w:pPr>
              <w:pStyle w:val="a9"/>
              <w:ind w:firstLine="0"/>
              <w:jc w:val="center"/>
            </w:pPr>
            <w:r>
              <w:rPr>
                <w:rFonts w:ascii="Arial" w:eastAsia="Arial" w:hAnsi="Arial" w:cs="Arial"/>
              </w:rPr>
              <w:t>Электронная подпись</w:t>
            </w:r>
          </w:p>
        </w:tc>
        <w:tc>
          <w:tcPr>
            <w:tcW w:w="3518" w:type="dxa"/>
            <w:tcBorders>
              <w:left w:val="single" w:sz="4" w:space="0" w:color="auto"/>
            </w:tcBorders>
            <w:shd w:val="clear" w:color="auto" w:fill="auto"/>
            <w:vAlign w:val="center"/>
          </w:tcPr>
          <w:p w:rsidR="00A51BBB" w:rsidRDefault="00FC0AFA">
            <w:pPr>
              <w:pStyle w:val="a9"/>
              <w:ind w:firstLine="0"/>
              <w:rPr>
                <w:sz w:val="26"/>
                <w:szCs w:val="26"/>
              </w:rPr>
            </w:pPr>
            <w:r>
              <w:rPr>
                <w:sz w:val="26"/>
                <w:szCs w:val="26"/>
              </w:rPr>
              <w:t>Ф.И.О. уполномоченного лица</w:t>
            </w:r>
          </w:p>
        </w:tc>
      </w:tr>
    </w:tbl>
    <w:p w:rsidR="00AC23BD" w:rsidRDefault="00AC23BD" w:rsidP="0042403D">
      <w:pPr>
        <w:pStyle w:val="24"/>
        <w:spacing w:after="80"/>
        <w:rPr>
          <w:sz w:val="28"/>
          <w:szCs w:val="28"/>
        </w:rPr>
      </w:pPr>
    </w:p>
    <w:p w:rsidR="00AF5D45" w:rsidRDefault="00AF5D45" w:rsidP="008D209C">
      <w:pPr>
        <w:pStyle w:val="1"/>
        <w:ind w:left="5280" w:firstLine="0"/>
      </w:pPr>
    </w:p>
    <w:p w:rsidR="006E7EB3" w:rsidRDefault="006E7EB3" w:rsidP="008D209C">
      <w:pPr>
        <w:pStyle w:val="1"/>
        <w:ind w:left="5280" w:firstLine="0"/>
        <w:rPr>
          <w:sz w:val="26"/>
          <w:szCs w:val="26"/>
        </w:rPr>
      </w:pPr>
    </w:p>
    <w:p w:rsidR="008D209C" w:rsidRPr="006E7EB3" w:rsidRDefault="008B5384" w:rsidP="008D209C">
      <w:pPr>
        <w:pStyle w:val="1"/>
        <w:ind w:left="5280" w:firstLine="0"/>
        <w:rPr>
          <w:sz w:val="26"/>
          <w:szCs w:val="26"/>
        </w:rPr>
      </w:pPr>
      <w:r w:rsidRPr="006E7EB3">
        <w:rPr>
          <w:sz w:val="26"/>
          <w:szCs w:val="26"/>
        </w:rPr>
        <w:t>Приложение № 3</w:t>
      </w:r>
    </w:p>
    <w:p w:rsidR="008D209C" w:rsidRPr="006E7EB3" w:rsidRDefault="008D209C" w:rsidP="008D209C">
      <w:pPr>
        <w:pStyle w:val="1"/>
        <w:ind w:left="5280" w:firstLine="0"/>
        <w:rPr>
          <w:sz w:val="26"/>
          <w:szCs w:val="26"/>
        </w:rPr>
      </w:pPr>
      <w:r w:rsidRPr="006E7EB3">
        <w:rPr>
          <w:sz w:val="26"/>
          <w:szCs w:val="26"/>
        </w:rPr>
        <w:t>к Административному регламенту по предоставлению муниципальной услуги</w:t>
      </w:r>
    </w:p>
    <w:p w:rsidR="008D209C" w:rsidRPr="006E7EB3" w:rsidRDefault="008D209C" w:rsidP="008D209C">
      <w:pPr>
        <w:pStyle w:val="1"/>
        <w:ind w:left="879" w:firstLine="0"/>
        <w:rPr>
          <w:sz w:val="26"/>
          <w:szCs w:val="26"/>
        </w:rPr>
      </w:pPr>
      <w:r w:rsidRPr="006E7EB3">
        <w:rPr>
          <w:sz w:val="26"/>
          <w:szCs w:val="26"/>
        </w:rPr>
        <w:t xml:space="preserve">                                                              </w:t>
      </w:r>
      <w:r w:rsidR="006E7EB3">
        <w:rPr>
          <w:sz w:val="26"/>
          <w:szCs w:val="26"/>
        </w:rPr>
        <w:t xml:space="preserve">      </w:t>
      </w:r>
      <w:r w:rsidRPr="006E7EB3">
        <w:rPr>
          <w:sz w:val="26"/>
          <w:szCs w:val="26"/>
        </w:rPr>
        <w:t xml:space="preserve">«Перераспределение земель и (или) </w:t>
      </w:r>
    </w:p>
    <w:p w:rsidR="008D209C" w:rsidRPr="006E7EB3" w:rsidRDefault="008D209C" w:rsidP="008D209C">
      <w:pPr>
        <w:pStyle w:val="1"/>
        <w:ind w:left="879" w:firstLine="0"/>
        <w:rPr>
          <w:sz w:val="26"/>
          <w:szCs w:val="26"/>
        </w:rPr>
      </w:pPr>
      <w:r w:rsidRPr="006E7EB3">
        <w:rPr>
          <w:sz w:val="26"/>
          <w:szCs w:val="26"/>
        </w:rPr>
        <w:t xml:space="preserve">                                                              </w:t>
      </w:r>
      <w:r w:rsidR="006E7EB3">
        <w:rPr>
          <w:sz w:val="26"/>
          <w:szCs w:val="26"/>
        </w:rPr>
        <w:t xml:space="preserve">     </w:t>
      </w:r>
      <w:r w:rsidRPr="006E7EB3">
        <w:rPr>
          <w:sz w:val="26"/>
          <w:szCs w:val="26"/>
        </w:rPr>
        <w:t xml:space="preserve"> земельных участков, находящихся в </w:t>
      </w:r>
    </w:p>
    <w:p w:rsidR="00AF5D45" w:rsidRDefault="008D209C" w:rsidP="00AF5D45">
      <w:pPr>
        <w:pStyle w:val="1"/>
        <w:ind w:left="879" w:firstLine="0"/>
        <w:rPr>
          <w:sz w:val="26"/>
          <w:szCs w:val="26"/>
        </w:rPr>
      </w:pPr>
      <w:r w:rsidRPr="006E7EB3">
        <w:rPr>
          <w:sz w:val="26"/>
          <w:szCs w:val="26"/>
        </w:rPr>
        <w:t xml:space="preserve">                                                              </w:t>
      </w:r>
      <w:r w:rsidR="006E7EB3">
        <w:rPr>
          <w:sz w:val="26"/>
          <w:szCs w:val="26"/>
        </w:rPr>
        <w:t xml:space="preserve">      </w:t>
      </w:r>
      <w:r w:rsidR="00AF5D45" w:rsidRPr="006E7EB3">
        <w:rPr>
          <w:sz w:val="26"/>
          <w:szCs w:val="26"/>
        </w:rPr>
        <w:t xml:space="preserve">муниципальной </w:t>
      </w:r>
      <w:r w:rsidR="006E7EB3" w:rsidRPr="006E7EB3">
        <w:rPr>
          <w:sz w:val="26"/>
          <w:szCs w:val="26"/>
        </w:rPr>
        <w:t xml:space="preserve">собственности, </w:t>
      </w:r>
      <w:r w:rsidR="006E7EB3">
        <w:rPr>
          <w:sz w:val="26"/>
          <w:szCs w:val="26"/>
        </w:rPr>
        <w:t>или</w:t>
      </w:r>
      <w:r w:rsidR="00AF5D45">
        <w:rPr>
          <w:sz w:val="26"/>
          <w:szCs w:val="26"/>
        </w:rPr>
        <w:t xml:space="preserve"> </w:t>
      </w:r>
      <w:r w:rsidR="00AF5D45">
        <w:rPr>
          <w:sz w:val="26"/>
          <w:szCs w:val="26"/>
        </w:rPr>
        <w:t xml:space="preserve">    </w:t>
      </w:r>
    </w:p>
    <w:p w:rsidR="00AF5D45" w:rsidRDefault="00AF5D45" w:rsidP="00AF5D45">
      <w:pPr>
        <w:pStyle w:val="1"/>
        <w:ind w:left="879" w:firstLine="0"/>
        <w:rPr>
          <w:sz w:val="26"/>
          <w:szCs w:val="26"/>
        </w:rPr>
      </w:pPr>
      <w:r>
        <w:rPr>
          <w:sz w:val="26"/>
          <w:szCs w:val="26"/>
        </w:rPr>
        <w:t xml:space="preserve">                                                                    </w:t>
      </w:r>
      <w:r>
        <w:rPr>
          <w:sz w:val="26"/>
          <w:szCs w:val="26"/>
        </w:rPr>
        <w:t xml:space="preserve">государственная собственность на </w:t>
      </w:r>
      <w:r>
        <w:rPr>
          <w:sz w:val="26"/>
          <w:szCs w:val="26"/>
        </w:rPr>
        <w:t>которые</w:t>
      </w:r>
      <w:r>
        <w:rPr>
          <w:sz w:val="26"/>
          <w:szCs w:val="26"/>
        </w:rPr>
        <w:t xml:space="preserve"> </w:t>
      </w:r>
      <w:r>
        <w:rPr>
          <w:sz w:val="26"/>
          <w:szCs w:val="26"/>
        </w:rPr>
        <w:t xml:space="preserve">         </w:t>
      </w:r>
    </w:p>
    <w:p w:rsidR="008D209C" w:rsidRPr="006E7EB3" w:rsidRDefault="00AF5D45" w:rsidP="00AF5D45">
      <w:pPr>
        <w:pStyle w:val="1"/>
        <w:ind w:left="879" w:firstLine="0"/>
        <w:rPr>
          <w:sz w:val="26"/>
          <w:szCs w:val="26"/>
        </w:rPr>
      </w:pPr>
      <w:r>
        <w:rPr>
          <w:sz w:val="26"/>
          <w:szCs w:val="26"/>
        </w:rPr>
        <w:t xml:space="preserve">                                                                    </w:t>
      </w:r>
      <w:r>
        <w:rPr>
          <w:sz w:val="26"/>
          <w:szCs w:val="26"/>
        </w:rPr>
        <w:t>не разграничена</w:t>
      </w:r>
      <w:r w:rsidRPr="006E7EB3">
        <w:rPr>
          <w:sz w:val="26"/>
          <w:szCs w:val="26"/>
        </w:rPr>
        <w:t xml:space="preserve"> </w:t>
      </w:r>
      <w:r w:rsidR="008D209C" w:rsidRPr="006E7EB3">
        <w:rPr>
          <w:sz w:val="26"/>
          <w:szCs w:val="26"/>
        </w:rPr>
        <w:t xml:space="preserve">и земельных участков, </w:t>
      </w:r>
    </w:p>
    <w:p w:rsidR="008D209C" w:rsidRPr="006E7EB3" w:rsidRDefault="008D209C" w:rsidP="008D209C">
      <w:pPr>
        <w:pStyle w:val="1"/>
        <w:ind w:left="879" w:firstLine="0"/>
        <w:rPr>
          <w:sz w:val="26"/>
          <w:szCs w:val="26"/>
        </w:rPr>
      </w:pPr>
      <w:r w:rsidRPr="006E7EB3">
        <w:rPr>
          <w:sz w:val="26"/>
          <w:szCs w:val="26"/>
        </w:rPr>
        <w:t xml:space="preserve">                                                               </w:t>
      </w:r>
      <w:r w:rsidR="006E7EB3">
        <w:rPr>
          <w:sz w:val="26"/>
          <w:szCs w:val="26"/>
        </w:rPr>
        <w:t xml:space="preserve">     </w:t>
      </w:r>
      <w:r w:rsidRPr="006E7EB3">
        <w:rPr>
          <w:sz w:val="26"/>
          <w:szCs w:val="26"/>
        </w:rPr>
        <w:t>находящихся в частной собственности»</w:t>
      </w:r>
    </w:p>
    <w:p w:rsidR="0042403D" w:rsidRPr="006E7EB3" w:rsidRDefault="0042403D" w:rsidP="008D209C">
      <w:pPr>
        <w:pStyle w:val="1"/>
        <w:ind w:left="879" w:firstLine="0"/>
        <w:rPr>
          <w:sz w:val="26"/>
          <w:szCs w:val="26"/>
        </w:rPr>
      </w:pPr>
      <w:r w:rsidRPr="006E7EB3">
        <w:rPr>
          <w:sz w:val="26"/>
          <w:szCs w:val="26"/>
        </w:rPr>
        <w:t xml:space="preserve">                                                              </w:t>
      </w:r>
      <w:r w:rsidR="006E7EB3">
        <w:rPr>
          <w:sz w:val="26"/>
          <w:szCs w:val="26"/>
        </w:rPr>
        <w:t xml:space="preserve">     </w:t>
      </w:r>
      <w:r w:rsidRPr="006E7EB3">
        <w:rPr>
          <w:sz w:val="26"/>
          <w:szCs w:val="26"/>
        </w:rPr>
        <w:t xml:space="preserve"> от </w:t>
      </w:r>
    </w:p>
    <w:p w:rsidR="008D209C" w:rsidRDefault="008D209C" w:rsidP="008D209C">
      <w:pPr>
        <w:pStyle w:val="1"/>
        <w:ind w:left="879" w:firstLine="0"/>
      </w:pPr>
    </w:p>
    <w:p w:rsidR="00A51BBB" w:rsidRDefault="00FC0AFA" w:rsidP="008D209C">
      <w:pPr>
        <w:pStyle w:val="24"/>
        <w:spacing w:after="80"/>
        <w:ind w:left="1020"/>
        <w:jc w:val="center"/>
      </w:pPr>
      <w:r>
        <w:rPr>
          <w:b/>
          <w:bCs/>
        </w:rPr>
        <w:t>Форма решения об утверждении схемы расположения зе</w:t>
      </w:r>
      <w:r w:rsidR="008D209C">
        <w:rPr>
          <w:b/>
          <w:bCs/>
        </w:rPr>
        <w:t xml:space="preserve">мельного участка на кадастровом </w:t>
      </w:r>
      <w:r>
        <w:rPr>
          <w:b/>
          <w:bCs/>
        </w:rPr>
        <w:t>плане территории</w:t>
      </w:r>
    </w:p>
    <w:p w:rsidR="00A51BBB" w:rsidRDefault="00FC0AFA">
      <w:pPr>
        <w:pStyle w:val="24"/>
        <w:pBdr>
          <w:bottom w:val="single" w:sz="4" w:space="0" w:color="auto"/>
        </w:pBdr>
        <w:ind w:left="5700"/>
      </w:pPr>
      <w:r>
        <w:t>Кому:</w:t>
      </w:r>
    </w:p>
    <w:p w:rsidR="00A51BBB" w:rsidRDefault="00FC0AFA">
      <w:pPr>
        <w:pStyle w:val="24"/>
        <w:ind w:left="5700"/>
      </w:pPr>
      <w:r>
        <w:t>Контактные данные:</w:t>
      </w:r>
    </w:p>
    <w:p w:rsidR="00A51BBB" w:rsidRDefault="00FC0AFA">
      <w:pPr>
        <w:pStyle w:val="24"/>
        <w:ind w:left="5700"/>
      </w:pPr>
      <w:r>
        <w:t>/Представитель:</w:t>
      </w:r>
    </w:p>
    <w:p w:rsidR="00A51BBB" w:rsidRDefault="00FC0AFA">
      <w:pPr>
        <w:pStyle w:val="24"/>
        <w:spacing w:after="820"/>
        <w:ind w:left="5700"/>
      </w:pPr>
      <w:r>
        <w:t>Контактные данные представителя:</w:t>
      </w:r>
    </w:p>
    <w:p w:rsidR="00A51BBB" w:rsidRDefault="00FC0AFA">
      <w:pPr>
        <w:pStyle w:val="24"/>
        <w:spacing w:after="500"/>
        <w:jc w:val="center"/>
      </w:pPr>
      <w:r>
        <w:rPr>
          <w:b/>
          <w:bCs/>
        </w:rPr>
        <w:t>РЕШЕНИЕ</w:t>
      </w:r>
    </w:p>
    <w:p w:rsidR="00A51BBB" w:rsidRDefault="00FC0AFA">
      <w:pPr>
        <w:pStyle w:val="24"/>
        <w:tabs>
          <w:tab w:val="left" w:pos="5010"/>
        </w:tabs>
        <w:ind w:left="1540"/>
      </w:pPr>
      <w:r>
        <w:t xml:space="preserve">От </w:t>
      </w:r>
      <w:r>
        <w:tab/>
        <w:t xml:space="preserve">№ </w:t>
      </w:r>
    </w:p>
    <w:p w:rsidR="00A51BBB" w:rsidRDefault="00FC0AFA">
      <w:pPr>
        <w:pStyle w:val="24"/>
        <w:spacing w:after="220" w:line="276" w:lineRule="auto"/>
        <w:jc w:val="center"/>
      </w:pPr>
      <w:r>
        <w:rPr>
          <w:b/>
          <w:bCs/>
        </w:rPr>
        <w:t>Об утверждении схемы расположения земельного участка на кадастровом</w:t>
      </w:r>
      <w:r>
        <w:rPr>
          <w:b/>
          <w:bCs/>
        </w:rPr>
        <w:br/>
        <w:t>плане территории</w:t>
      </w:r>
    </w:p>
    <w:p w:rsidR="00A51BBB" w:rsidRDefault="00FC0AFA" w:rsidP="006F52A1">
      <w:pPr>
        <w:widowControl/>
        <w:autoSpaceDE w:val="0"/>
        <w:autoSpaceDN w:val="0"/>
        <w:adjustRightInd w:val="0"/>
        <w:rPr>
          <w:rFonts w:ascii="TimesNewRomanPSMT" w:hAnsi="TimesNewRomanPSMT" w:cs="TimesNewRomanPSMT"/>
          <w:color w:val="auto"/>
          <w:sz w:val="26"/>
          <w:szCs w:val="26"/>
          <w:lang w:bidi="ar-SA"/>
        </w:rPr>
      </w:pPr>
      <w:r w:rsidRPr="006F52A1">
        <w:rPr>
          <w:rFonts w:ascii="TimesNewRomanPSMT" w:hAnsi="TimesNewRomanPSMT" w:cs="TimesNewRomanPSMT"/>
          <w:color w:val="auto"/>
          <w:sz w:val="26"/>
          <w:szCs w:val="26"/>
          <w:lang w:bidi="ar-SA"/>
        </w:rPr>
        <w:t>Рассмотрев заявление от</w:t>
      </w:r>
      <w:r w:rsidR="00AC23BD" w:rsidRPr="006F52A1">
        <w:rPr>
          <w:rFonts w:ascii="TimesNewRomanPSMT" w:hAnsi="TimesNewRomanPSMT" w:cs="TimesNewRomanPSMT"/>
          <w:color w:val="auto"/>
          <w:sz w:val="26"/>
          <w:szCs w:val="26"/>
          <w:lang w:bidi="ar-SA"/>
        </w:rPr>
        <w:t xml:space="preserve"> </w:t>
      </w:r>
      <w:r w:rsidRPr="006F52A1">
        <w:rPr>
          <w:rFonts w:ascii="TimesNewRomanPSMT" w:hAnsi="TimesNewRomanPSMT" w:cs="TimesNewRomanPSMT"/>
          <w:color w:val="auto"/>
          <w:sz w:val="26"/>
          <w:szCs w:val="26"/>
          <w:lang w:bidi="ar-SA"/>
        </w:rPr>
        <w:t>№</w:t>
      </w:r>
      <w:r w:rsidR="00AC23BD" w:rsidRPr="006F52A1">
        <w:rPr>
          <w:rFonts w:ascii="TimesNewRomanPSMT" w:hAnsi="TimesNewRomanPSMT" w:cs="TimesNewRomanPSMT"/>
          <w:color w:val="auto"/>
          <w:sz w:val="26"/>
          <w:szCs w:val="26"/>
          <w:lang w:bidi="ar-SA"/>
        </w:rPr>
        <w:t xml:space="preserve">  </w:t>
      </w:r>
      <w:r w:rsidRPr="006F52A1">
        <w:rPr>
          <w:rFonts w:ascii="TimesNewRomanPSMT" w:hAnsi="TimesNewRomanPSMT" w:cs="TimesNewRomanPSMT"/>
          <w:color w:val="auto"/>
          <w:sz w:val="26"/>
          <w:szCs w:val="26"/>
          <w:lang w:bidi="ar-SA"/>
        </w:rPr>
        <w:t>(Заявитель) об утверждении схемы расположения земельного участка (земельных участков) на кадастровом плане территории площадью, расположенного в кадастровом квартале:, руководствуясь статьей со ст. 11.10, Земельного кодекса Российской Федерации, в соответствии с</w:t>
      </w:r>
    </w:p>
    <w:p w:rsidR="00333CE3" w:rsidRPr="006F52A1" w:rsidRDefault="00333CE3" w:rsidP="006F52A1">
      <w:pPr>
        <w:widowControl/>
        <w:autoSpaceDE w:val="0"/>
        <w:autoSpaceDN w:val="0"/>
        <w:adjustRightInd w:val="0"/>
        <w:rPr>
          <w:rFonts w:ascii="TimesNewRomanPSMT" w:hAnsi="TimesNewRomanPSMT" w:cs="TimesNewRomanPSMT"/>
          <w:color w:val="auto"/>
          <w:sz w:val="26"/>
          <w:szCs w:val="26"/>
          <w:lang w:bidi="ar-SA"/>
        </w:rPr>
      </w:pPr>
    </w:p>
    <w:p w:rsidR="00A51BBB" w:rsidRDefault="00FC0AFA">
      <w:pPr>
        <w:pStyle w:val="24"/>
        <w:spacing w:after="220" w:line="276" w:lineRule="auto"/>
        <w:ind w:left="4120"/>
        <w:rPr>
          <w:sz w:val="26"/>
          <w:szCs w:val="26"/>
        </w:rPr>
      </w:pPr>
      <w:r>
        <w:rPr>
          <w:sz w:val="26"/>
          <w:szCs w:val="26"/>
        </w:rPr>
        <w:t>ПРИНЯТО РЕШЕНИЕ:</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1. Утвердить схему расположения земельного участка (земельных участков) на</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кадастровом плане территории площадью ___________ кв. м, расположенного по адресу:</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___________, с категорией земли ___________ с видом разрешенного использования</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___________, образуемого (образуемых) путем перераспределения земельного участка,</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находящегося в собственности заявителя и земель/земельного участка (земельных</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участков), находящего(их)</w:t>
      </w:r>
      <w:proofErr w:type="spellStart"/>
      <w:r>
        <w:rPr>
          <w:rFonts w:ascii="TimesNewRomanPSMT" w:hAnsi="TimesNewRomanPSMT" w:cs="TimesNewRomanPSMT"/>
          <w:color w:val="auto"/>
          <w:sz w:val="26"/>
          <w:szCs w:val="26"/>
          <w:lang w:bidi="ar-SA"/>
        </w:rPr>
        <w:t>ся</w:t>
      </w:r>
      <w:proofErr w:type="spellEnd"/>
      <w:r>
        <w:rPr>
          <w:rFonts w:ascii="TimesNewRomanPSMT" w:hAnsi="TimesNewRomanPSMT" w:cs="TimesNewRomanPSMT"/>
          <w:color w:val="auto"/>
          <w:sz w:val="26"/>
          <w:szCs w:val="26"/>
          <w:lang w:bidi="ar-SA"/>
        </w:rPr>
        <w:t xml:space="preserve"> в собственности субъекта Российской Федерации</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(муниципальной собственности)/собственность на который (которые) не разграничена, с</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кадастровым номером (кадастровыми номерами) _______ для последующего заключения</w:t>
      </w:r>
    </w:p>
    <w:p w:rsidR="00927556" w:rsidRPr="006F52A1"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lastRenderedPageBreak/>
        <w:t>соглашения о перераспределения земельных участков</w:t>
      </w:r>
      <w:r w:rsidR="006F52A1">
        <w:rPr>
          <w:rFonts w:ascii="TimesNewRomanPSMT" w:hAnsi="TimesNewRomanPSMT" w:cs="TimesNewRomanPSMT"/>
          <w:color w:val="auto"/>
          <w:sz w:val="26"/>
          <w:szCs w:val="26"/>
          <w:lang w:bidi="ar-SA"/>
        </w:rPr>
        <w:t>.</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2. Заявителю (___________) обеспечить проведение кадастровых работ и осуществить</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государственный кадастровый учет образованного земельного участка, указанного в пункте</w:t>
      </w:r>
    </w:p>
    <w:p w:rsidR="00927556" w:rsidRDefault="00927556" w:rsidP="00927556">
      <w:pPr>
        <w:widowControl/>
        <w:autoSpaceDE w:val="0"/>
        <w:autoSpaceDN w:val="0"/>
        <w:adjustRightInd w:val="0"/>
        <w:rPr>
          <w:rFonts w:ascii="TimesNewRomanPSMT" w:hAnsi="TimesNewRomanPSMT" w:cs="TimesNewRomanPSMT"/>
          <w:color w:val="auto"/>
          <w:sz w:val="26"/>
          <w:szCs w:val="26"/>
          <w:lang w:bidi="ar-SA"/>
        </w:rPr>
      </w:pPr>
      <w:r>
        <w:rPr>
          <w:rFonts w:ascii="TimesNewRomanPSMT" w:hAnsi="TimesNewRomanPSMT" w:cs="TimesNewRomanPSMT"/>
          <w:color w:val="auto"/>
          <w:sz w:val="26"/>
          <w:szCs w:val="26"/>
          <w:lang w:bidi="ar-SA"/>
        </w:rPr>
        <w:t>1 настоящего решения.</w:t>
      </w:r>
    </w:p>
    <w:p w:rsidR="00927556" w:rsidRPr="006F52A1" w:rsidRDefault="00927556" w:rsidP="006F52A1">
      <w:pPr>
        <w:pStyle w:val="ae"/>
        <w:widowControl/>
        <w:numPr>
          <w:ilvl w:val="0"/>
          <w:numId w:val="4"/>
        </w:numPr>
        <w:autoSpaceDE w:val="0"/>
        <w:autoSpaceDN w:val="0"/>
        <w:adjustRightInd w:val="0"/>
        <w:rPr>
          <w:rFonts w:ascii="TimesNewRomanPSMT" w:hAnsi="TimesNewRomanPSMT" w:cs="TimesNewRomanPSMT"/>
          <w:color w:val="auto"/>
          <w:sz w:val="26"/>
          <w:szCs w:val="26"/>
          <w:lang w:bidi="ar-SA"/>
        </w:rPr>
      </w:pPr>
      <w:r w:rsidRPr="006F52A1">
        <w:rPr>
          <w:rFonts w:ascii="TimesNewRomanPSMT" w:hAnsi="TimesNewRomanPSMT" w:cs="TimesNewRomanPSMT"/>
          <w:color w:val="auto"/>
          <w:sz w:val="26"/>
          <w:szCs w:val="26"/>
          <w:lang w:bidi="ar-SA"/>
        </w:rPr>
        <w:t>Срок действия настоящего решения составляет два года.</w:t>
      </w:r>
    </w:p>
    <w:p w:rsidR="006F52A1" w:rsidRDefault="006F52A1" w:rsidP="006F52A1">
      <w:pPr>
        <w:widowControl/>
        <w:autoSpaceDE w:val="0"/>
        <w:autoSpaceDN w:val="0"/>
        <w:adjustRightInd w:val="0"/>
        <w:rPr>
          <w:rFonts w:ascii="TimesNewRomanPSMT" w:hAnsi="TimesNewRomanPSMT" w:cs="TimesNewRomanPSMT"/>
          <w:color w:val="auto"/>
          <w:sz w:val="26"/>
          <w:szCs w:val="26"/>
          <w:lang w:bidi="ar-SA"/>
        </w:rPr>
      </w:pPr>
    </w:p>
    <w:p w:rsidR="006F52A1" w:rsidRDefault="006F52A1" w:rsidP="006F52A1">
      <w:pPr>
        <w:widowControl/>
        <w:autoSpaceDE w:val="0"/>
        <w:autoSpaceDN w:val="0"/>
        <w:adjustRightInd w:val="0"/>
        <w:rPr>
          <w:rFonts w:ascii="TimesNewRomanPSMT" w:hAnsi="TimesNewRomanPSMT" w:cs="TimesNewRomanPSMT"/>
          <w:color w:val="auto"/>
          <w:sz w:val="26"/>
          <w:szCs w:val="26"/>
          <w:lang w:bidi="ar-SA"/>
        </w:rPr>
      </w:pPr>
    </w:p>
    <w:p w:rsidR="006F52A1" w:rsidRPr="006F52A1" w:rsidRDefault="006F52A1" w:rsidP="006F52A1">
      <w:pPr>
        <w:widowControl/>
        <w:autoSpaceDE w:val="0"/>
        <w:autoSpaceDN w:val="0"/>
        <w:adjustRightInd w:val="0"/>
        <w:rPr>
          <w:rFonts w:ascii="TimesNewRomanPSMT" w:hAnsi="TimesNewRomanPSMT" w:cs="TimesNewRomanPSMT"/>
          <w:color w:val="auto"/>
          <w:sz w:val="26"/>
          <w:szCs w:val="26"/>
          <w:lang w:bidi="ar-SA"/>
        </w:rPr>
      </w:pPr>
    </w:p>
    <w:p w:rsidR="00A51BBB" w:rsidRDefault="00927556" w:rsidP="00927556">
      <w:pPr>
        <w:pStyle w:val="24"/>
        <w:pBdr>
          <w:top w:val="single" w:sz="4" w:space="0" w:color="auto"/>
        </w:pBdr>
        <w:spacing w:after="0"/>
        <w:ind w:left="1240"/>
        <w:sectPr w:rsidR="00A51BBB" w:rsidSect="00927556">
          <w:headerReference w:type="even" r:id="rId20"/>
          <w:headerReference w:type="default" r:id="rId21"/>
          <w:footnotePr>
            <w:numFmt w:val="upperRoman"/>
          </w:footnotePr>
          <w:pgSz w:w="11900" w:h="16840"/>
          <w:pgMar w:top="1086" w:right="516" w:bottom="1710" w:left="1116" w:header="0" w:footer="1282" w:gutter="0"/>
          <w:cols w:space="720"/>
          <w:noEndnote/>
          <w:docGrid w:linePitch="360"/>
          <w15:footnoteColumns w:val="1"/>
        </w:sectPr>
      </w:pPr>
      <w:r>
        <w:rPr>
          <w:rFonts w:ascii="TimesNewRomanPS-ItalicMT" w:hAnsi="TimesNewRomanPS-ItalicMT" w:cs="TimesNewRomanPS-ItalicMT"/>
          <w:i/>
          <w:iCs/>
          <w:color w:val="auto"/>
          <w:lang w:bidi="ar-SA"/>
        </w:rPr>
        <w:t xml:space="preserve">(должность) </w:t>
      </w:r>
      <w:r w:rsidR="006F52A1">
        <w:rPr>
          <w:rFonts w:ascii="TimesNewRomanPS-ItalicMT" w:hAnsi="TimesNewRomanPS-ItalicMT" w:cs="TimesNewRomanPS-ItalicMT"/>
          <w:i/>
          <w:iCs/>
          <w:color w:val="auto"/>
          <w:lang w:bidi="ar-SA"/>
        </w:rPr>
        <w:t xml:space="preserve">                                             </w:t>
      </w:r>
      <w:r>
        <w:rPr>
          <w:rFonts w:ascii="TimesNewRomanPS-ItalicMT" w:hAnsi="TimesNewRomanPS-ItalicMT" w:cs="TimesNewRomanPS-ItalicMT"/>
          <w:i/>
          <w:iCs/>
          <w:color w:val="auto"/>
          <w:lang w:bidi="ar-SA"/>
        </w:rPr>
        <w:t>(подпись, фамилия, инициалы)</w:t>
      </w:r>
    </w:p>
    <w:p w:rsidR="00A51BBB" w:rsidRDefault="008D209C" w:rsidP="008D209C">
      <w:pPr>
        <w:pStyle w:val="24"/>
        <w:spacing w:before="260" w:after="0"/>
        <w:jc w:val="center"/>
        <w:rPr>
          <w:sz w:val="28"/>
          <w:szCs w:val="28"/>
        </w:rPr>
      </w:pPr>
      <w:r>
        <w:rPr>
          <w:sz w:val="28"/>
          <w:szCs w:val="28"/>
        </w:rPr>
        <w:lastRenderedPageBreak/>
        <w:t xml:space="preserve">                                </w:t>
      </w:r>
      <w:r w:rsidR="008B5384">
        <w:rPr>
          <w:sz w:val="28"/>
          <w:szCs w:val="28"/>
        </w:rPr>
        <w:t>Приложение № 4</w:t>
      </w:r>
    </w:p>
    <w:p w:rsidR="006E7EB3" w:rsidRPr="006E7EB3" w:rsidRDefault="006E7EB3" w:rsidP="006E7EB3">
      <w:pPr>
        <w:pStyle w:val="1"/>
        <w:ind w:left="5280" w:firstLine="0"/>
        <w:rPr>
          <w:sz w:val="26"/>
          <w:szCs w:val="26"/>
        </w:rPr>
      </w:pPr>
      <w:bookmarkStart w:id="19" w:name="bookmark56"/>
      <w:r w:rsidRPr="006E7EB3">
        <w:rPr>
          <w:sz w:val="26"/>
          <w:szCs w:val="26"/>
        </w:rPr>
        <w:t>к Административному регламенту по предоставлению муниципальной услуги</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«Перераспределение земель и (или)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земельных участков, находящихся в </w:t>
      </w:r>
    </w:p>
    <w:p w:rsid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муниципальной собственности, </w:t>
      </w:r>
      <w:r>
        <w:rPr>
          <w:sz w:val="26"/>
          <w:szCs w:val="26"/>
        </w:rPr>
        <w:t xml:space="preserve">или     </w:t>
      </w:r>
    </w:p>
    <w:p w:rsidR="006E7EB3" w:rsidRDefault="006E7EB3" w:rsidP="006E7EB3">
      <w:pPr>
        <w:pStyle w:val="1"/>
        <w:ind w:left="879" w:firstLine="0"/>
        <w:rPr>
          <w:sz w:val="26"/>
          <w:szCs w:val="26"/>
        </w:rPr>
      </w:pPr>
      <w:r>
        <w:rPr>
          <w:sz w:val="26"/>
          <w:szCs w:val="26"/>
        </w:rPr>
        <w:t xml:space="preserve">                                                                    государственная собственность на которые          </w:t>
      </w:r>
    </w:p>
    <w:p w:rsidR="006E7EB3" w:rsidRPr="006E7EB3" w:rsidRDefault="006E7EB3" w:rsidP="006E7EB3">
      <w:pPr>
        <w:pStyle w:val="1"/>
        <w:ind w:left="879" w:firstLine="0"/>
        <w:rPr>
          <w:sz w:val="26"/>
          <w:szCs w:val="26"/>
        </w:rPr>
      </w:pPr>
      <w:r>
        <w:rPr>
          <w:sz w:val="26"/>
          <w:szCs w:val="26"/>
        </w:rPr>
        <w:t xml:space="preserve">                                                                    не разграничена</w:t>
      </w:r>
      <w:r w:rsidRPr="006E7EB3">
        <w:rPr>
          <w:sz w:val="26"/>
          <w:szCs w:val="26"/>
        </w:rPr>
        <w:t xml:space="preserve"> и земельных участков, </w:t>
      </w:r>
    </w:p>
    <w:p w:rsidR="006E7EB3" w:rsidRP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находящихся в частной собственности»</w:t>
      </w:r>
    </w:p>
    <w:p w:rsidR="006E7EB3" w:rsidRDefault="006E7EB3" w:rsidP="006E7EB3">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от </w:t>
      </w:r>
    </w:p>
    <w:p w:rsidR="006E7EB3" w:rsidRPr="006E7EB3" w:rsidRDefault="006E7EB3" w:rsidP="006E7EB3">
      <w:pPr>
        <w:pStyle w:val="1"/>
        <w:ind w:left="879" w:firstLine="0"/>
        <w:rPr>
          <w:sz w:val="26"/>
          <w:szCs w:val="26"/>
        </w:rPr>
      </w:pPr>
    </w:p>
    <w:p w:rsidR="00A51BBB" w:rsidRDefault="00FC0AFA">
      <w:pPr>
        <w:pStyle w:val="20"/>
        <w:keepNext/>
        <w:keepLines/>
        <w:spacing w:after="480"/>
      </w:pPr>
      <w:r>
        <w:t>Форма заявления о перераспределении земельных участков</w:t>
      </w:r>
      <w:bookmarkEnd w:id="19"/>
    </w:p>
    <w:p w:rsidR="00A51BBB" w:rsidRDefault="00857D29">
      <w:pPr>
        <w:pStyle w:val="24"/>
        <w:spacing w:after="680"/>
        <w:ind w:left="5140"/>
        <w:rPr>
          <w:sz w:val="28"/>
          <w:szCs w:val="28"/>
        </w:rPr>
      </w:pPr>
      <w:r>
        <w:rPr>
          <w:sz w:val="28"/>
          <w:szCs w:val="28"/>
        </w:rPr>
        <w:t xml:space="preserve">  </w:t>
      </w:r>
      <w:r w:rsidR="00FC0AFA">
        <w:rPr>
          <w:sz w:val="28"/>
          <w:szCs w:val="28"/>
        </w:rPr>
        <w:t>кому:</w:t>
      </w:r>
    </w:p>
    <w:p w:rsidR="00A51BBB" w:rsidRDefault="00FC0AFA" w:rsidP="00857D29">
      <w:pPr>
        <w:pStyle w:val="30"/>
        <w:tabs>
          <w:tab w:val="left" w:leader="underscore" w:pos="5069"/>
        </w:tabs>
        <w:spacing w:after="300" w:line="240" w:lineRule="auto"/>
        <w:jc w:val="right"/>
        <w:rPr>
          <w:sz w:val="28"/>
          <w:szCs w:val="28"/>
        </w:rPr>
      </w:pPr>
      <w:r>
        <w:rPr>
          <w:i w:val="0"/>
          <w:iCs w:val="0"/>
        </w:rPr>
        <w:t>(</w:t>
      </w:r>
      <w:r>
        <w:t>наименование органа исполнительной власти субъекта</w:t>
      </w:r>
      <w:r>
        <w:br/>
        <w:t>Российской Федерации, органа местного самоуправления</w:t>
      </w:r>
      <w:r>
        <w:rPr>
          <w:i w:val="0"/>
          <w:iCs w:val="0"/>
        </w:rPr>
        <w:t>)</w:t>
      </w:r>
      <w:r>
        <w:rPr>
          <w:i w:val="0"/>
          <w:iCs w:val="0"/>
        </w:rPr>
        <w:br/>
      </w:r>
      <w:r>
        <w:rPr>
          <w:i w:val="0"/>
          <w:iCs w:val="0"/>
          <w:sz w:val="28"/>
          <w:szCs w:val="28"/>
        </w:rPr>
        <w:t xml:space="preserve">от кого: </w:t>
      </w:r>
      <w:r>
        <w:rPr>
          <w:i w:val="0"/>
          <w:iCs w:val="0"/>
          <w:sz w:val="28"/>
          <w:szCs w:val="28"/>
        </w:rPr>
        <w:tab/>
      </w:r>
    </w:p>
    <w:p w:rsidR="00A51BBB" w:rsidRDefault="00FC0AFA" w:rsidP="00857D29">
      <w:pPr>
        <w:pStyle w:val="30"/>
        <w:spacing w:after="560" w:line="293" w:lineRule="auto"/>
        <w:jc w:val="right"/>
      </w:pPr>
      <w:r>
        <w:t>(полное наименование, ИНН, ОГРН юридического лица, ИП)</w:t>
      </w:r>
    </w:p>
    <w:p w:rsidR="00A51BBB" w:rsidRDefault="00FC0AFA" w:rsidP="00857D29">
      <w:pPr>
        <w:pStyle w:val="30"/>
        <w:spacing w:after="560" w:line="293" w:lineRule="auto"/>
        <w:jc w:val="right"/>
      </w:pPr>
      <w:r>
        <w:t>(контактный телефон, электронная почта, почтовый адрес)</w:t>
      </w:r>
    </w:p>
    <w:p w:rsidR="00A51BBB" w:rsidRDefault="00FC0AFA" w:rsidP="00857D29">
      <w:pPr>
        <w:pStyle w:val="30"/>
        <w:spacing w:after="560" w:line="240" w:lineRule="auto"/>
        <w:jc w:val="right"/>
      </w:pPr>
      <w:r>
        <w:t>(фамилия, имя, отчество (последнее - при наличии), данные</w:t>
      </w:r>
      <w:r>
        <w:br/>
        <w:t>документа, удостоверяющего личность, контактный телефон,</w:t>
      </w:r>
      <w:r>
        <w:br/>
        <w:t>адрес электронной почты, адрес регистрации, адрес</w:t>
      </w:r>
      <w:r>
        <w:br/>
        <w:t>фактического проживания уполномоченного лица)</w:t>
      </w:r>
    </w:p>
    <w:p w:rsidR="00A51BBB" w:rsidRDefault="00FC0AFA">
      <w:pPr>
        <w:pStyle w:val="30"/>
        <w:spacing w:after="420" w:line="240" w:lineRule="auto"/>
        <w:ind w:right="1240"/>
        <w:jc w:val="right"/>
      </w:pPr>
      <w:r>
        <w:t>(данные представителя заявителя)</w:t>
      </w:r>
    </w:p>
    <w:p w:rsidR="00A51BBB" w:rsidRDefault="00FC0AFA">
      <w:pPr>
        <w:pStyle w:val="24"/>
        <w:spacing w:after="0"/>
        <w:ind w:left="3960"/>
        <w:rPr>
          <w:sz w:val="26"/>
          <w:szCs w:val="26"/>
        </w:rPr>
      </w:pPr>
      <w:r>
        <w:rPr>
          <w:b/>
          <w:bCs/>
          <w:sz w:val="26"/>
          <w:szCs w:val="26"/>
        </w:rPr>
        <w:t>Заявление</w:t>
      </w:r>
    </w:p>
    <w:p w:rsidR="00A51BBB" w:rsidRDefault="00FC0AFA">
      <w:pPr>
        <w:pStyle w:val="24"/>
        <w:spacing w:after="260"/>
        <w:jc w:val="center"/>
        <w:rPr>
          <w:sz w:val="26"/>
          <w:szCs w:val="26"/>
        </w:rPr>
      </w:pPr>
      <w:r>
        <w:rPr>
          <w:b/>
          <w:bCs/>
          <w:sz w:val="26"/>
          <w:szCs w:val="26"/>
        </w:rPr>
        <w:t>о перераспределении земель и (или) земельных участков, находящихся в</w:t>
      </w:r>
      <w:r>
        <w:rPr>
          <w:b/>
          <w:bCs/>
          <w:sz w:val="26"/>
          <w:szCs w:val="26"/>
        </w:rPr>
        <w:br/>
        <w:t>муниципальной собственности,</w:t>
      </w:r>
      <w:r w:rsidR="00333CE3" w:rsidRPr="00333CE3">
        <w:rPr>
          <w:sz w:val="26"/>
          <w:szCs w:val="26"/>
        </w:rPr>
        <w:t xml:space="preserve"> </w:t>
      </w:r>
      <w:r w:rsidR="00333CE3" w:rsidRPr="00333CE3">
        <w:rPr>
          <w:b/>
          <w:sz w:val="26"/>
          <w:szCs w:val="26"/>
        </w:rPr>
        <w:t xml:space="preserve">или </w:t>
      </w:r>
      <w:r w:rsidR="00333CE3" w:rsidRPr="00333CE3">
        <w:rPr>
          <w:b/>
          <w:sz w:val="26"/>
          <w:szCs w:val="26"/>
        </w:rPr>
        <w:t>государственная</w:t>
      </w:r>
      <w:r w:rsidR="00333CE3">
        <w:rPr>
          <w:b/>
          <w:sz w:val="26"/>
          <w:szCs w:val="26"/>
        </w:rPr>
        <w:t xml:space="preserve"> собственность на которые</w:t>
      </w:r>
      <w:r w:rsidR="00333CE3" w:rsidRPr="00333CE3">
        <w:rPr>
          <w:b/>
          <w:sz w:val="26"/>
          <w:szCs w:val="26"/>
        </w:rPr>
        <w:t xml:space="preserve"> не разграничена</w:t>
      </w:r>
      <w:r w:rsidR="00333CE3">
        <w:rPr>
          <w:sz w:val="26"/>
          <w:szCs w:val="26"/>
        </w:rPr>
        <w:t xml:space="preserve"> </w:t>
      </w:r>
      <w:r>
        <w:rPr>
          <w:b/>
          <w:bCs/>
          <w:sz w:val="26"/>
          <w:szCs w:val="26"/>
        </w:rPr>
        <w:t>и земельных участков,</w:t>
      </w:r>
      <w:r>
        <w:rPr>
          <w:b/>
          <w:bCs/>
          <w:sz w:val="26"/>
          <w:szCs w:val="26"/>
        </w:rPr>
        <w:br/>
        <w:t>находящихся в частной собственности</w:t>
      </w:r>
    </w:p>
    <w:p w:rsidR="00A51BBB" w:rsidRDefault="00FC0AFA" w:rsidP="008D209C">
      <w:pPr>
        <w:pStyle w:val="24"/>
        <w:tabs>
          <w:tab w:val="left" w:leader="underscore" w:pos="3182"/>
        </w:tabs>
        <w:spacing w:after="0"/>
        <w:ind w:firstLine="760"/>
        <w:jc w:val="both"/>
        <w:rPr>
          <w:sz w:val="26"/>
          <w:szCs w:val="26"/>
        </w:rPr>
      </w:pPr>
      <w:r>
        <w:rPr>
          <w:sz w:val="26"/>
          <w:szCs w:val="26"/>
        </w:rPr>
        <w:t>Прошу заключить соглаш</w:t>
      </w:r>
      <w:r w:rsidR="00333CE3">
        <w:rPr>
          <w:sz w:val="26"/>
          <w:szCs w:val="26"/>
        </w:rPr>
        <w:t xml:space="preserve">ение о перераспределении земель или </w:t>
      </w:r>
      <w:r>
        <w:rPr>
          <w:sz w:val="26"/>
          <w:szCs w:val="26"/>
        </w:rPr>
        <w:t xml:space="preserve">земельного участка (земельных участков), находящегося (находящихся) в </w:t>
      </w:r>
      <w:r w:rsidR="00874352">
        <w:rPr>
          <w:sz w:val="26"/>
          <w:szCs w:val="26"/>
        </w:rPr>
        <w:t>муниципальной собственности</w:t>
      </w:r>
      <w:r w:rsidR="00333CE3">
        <w:rPr>
          <w:sz w:val="26"/>
          <w:szCs w:val="26"/>
        </w:rPr>
        <w:t xml:space="preserve">, или </w:t>
      </w:r>
      <w:r>
        <w:rPr>
          <w:sz w:val="26"/>
          <w:szCs w:val="26"/>
        </w:rPr>
        <w:t>государственная собственность на который (которые) не разграничена (</w:t>
      </w:r>
      <w:r>
        <w:rPr>
          <w:i/>
          <w:iCs/>
          <w:sz w:val="26"/>
          <w:szCs w:val="26"/>
        </w:rPr>
        <w:t>указываются кадастровые номера, площадь земельных участков</w:t>
      </w:r>
      <w:r>
        <w:rPr>
          <w:sz w:val="26"/>
          <w:szCs w:val="26"/>
        </w:rPr>
        <w:t>)</w:t>
      </w:r>
      <w:r>
        <w:rPr>
          <w:sz w:val="26"/>
          <w:szCs w:val="26"/>
        </w:rPr>
        <w:tab/>
        <w:t xml:space="preserve"> и земельного участка, находящегося в частной собственности</w:t>
      </w:r>
    </w:p>
    <w:p w:rsidR="00A51BBB" w:rsidRDefault="00FC0AFA" w:rsidP="008D209C">
      <w:pPr>
        <w:pStyle w:val="24"/>
        <w:tabs>
          <w:tab w:val="left" w:leader="underscore" w:pos="1560"/>
          <w:tab w:val="left" w:leader="underscore" w:pos="5846"/>
          <w:tab w:val="left" w:leader="underscore" w:pos="8343"/>
          <w:tab w:val="left" w:leader="underscore" w:pos="9278"/>
        </w:tabs>
        <w:spacing w:after="0"/>
        <w:jc w:val="both"/>
        <w:rPr>
          <w:sz w:val="26"/>
          <w:szCs w:val="26"/>
        </w:rPr>
      </w:pPr>
      <w:r>
        <w:rPr>
          <w:sz w:val="26"/>
          <w:szCs w:val="26"/>
        </w:rPr>
        <w:tab/>
        <w:t xml:space="preserve"> (</w:t>
      </w:r>
      <w:r>
        <w:rPr>
          <w:i/>
          <w:iCs/>
          <w:sz w:val="26"/>
          <w:szCs w:val="26"/>
        </w:rPr>
        <w:t>ФИО собственника земельного участка</w:t>
      </w:r>
      <w:r>
        <w:rPr>
          <w:sz w:val="26"/>
          <w:szCs w:val="26"/>
        </w:rPr>
        <w:t xml:space="preserve">) с кадастровым номером </w:t>
      </w:r>
      <w:r>
        <w:rPr>
          <w:sz w:val="26"/>
          <w:szCs w:val="26"/>
        </w:rPr>
        <w:tab/>
        <w:t xml:space="preserve">, площадью </w:t>
      </w:r>
      <w:r>
        <w:rPr>
          <w:sz w:val="26"/>
          <w:szCs w:val="26"/>
        </w:rPr>
        <w:tab/>
        <w:t xml:space="preserve"> кв. м, согласно прилагаемому проекту межевания территории </w:t>
      </w:r>
      <w:r>
        <w:rPr>
          <w:sz w:val="26"/>
          <w:szCs w:val="26"/>
        </w:rPr>
        <w:tab/>
      </w:r>
    </w:p>
    <w:p w:rsidR="00A51BBB" w:rsidRDefault="00FC0AFA" w:rsidP="008D209C">
      <w:pPr>
        <w:pStyle w:val="24"/>
        <w:spacing w:after="560"/>
        <w:jc w:val="both"/>
        <w:rPr>
          <w:sz w:val="26"/>
          <w:szCs w:val="26"/>
        </w:rPr>
      </w:pPr>
      <w:r>
        <w:rPr>
          <w:sz w:val="26"/>
          <w:szCs w:val="26"/>
        </w:rPr>
        <w:t>(</w:t>
      </w:r>
      <w:r>
        <w:rPr>
          <w:i/>
          <w:iCs/>
          <w:sz w:val="26"/>
          <w:szCs w:val="26"/>
        </w:rPr>
        <w:t>реквизиты утвержденного проекта межевания территории</w:t>
      </w:r>
      <w:r>
        <w:rPr>
          <w:sz w:val="26"/>
          <w:szCs w:val="26"/>
        </w:rPr>
        <w:t xml:space="preserve">) (указывается, если перераспределение земельных участков планируется осуществить в соответствии с данным </w:t>
      </w:r>
      <w:r>
        <w:rPr>
          <w:sz w:val="26"/>
          <w:szCs w:val="26"/>
        </w:rPr>
        <w:lastRenderedPageBreak/>
        <w:t>проектом)</w:t>
      </w:r>
    </w:p>
    <w:p w:rsidR="00A51BBB" w:rsidRDefault="00FC0AFA">
      <w:pPr>
        <w:pStyle w:val="24"/>
        <w:spacing w:after="0"/>
        <w:ind w:firstLine="720"/>
        <w:jc w:val="both"/>
        <w:rPr>
          <w:sz w:val="26"/>
          <w:szCs w:val="26"/>
        </w:rPr>
      </w:pPr>
      <w:r>
        <w:rPr>
          <w:i/>
          <w:iCs/>
          <w:sz w:val="26"/>
          <w:szCs w:val="26"/>
        </w:rPr>
        <w:t>или</w:t>
      </w:r>
    </w:p>
    <w:p w:rsidR="00A51BBB" w:rsidRDefault="00FC0AFA">
      <w:pPr>
        <w:pStyle w:val="24"/>
        <w:spacing w:after="0"/>
        <w:ind w:firstLine="720"/>
        <w:jc w:val="both"/>
        <w:rPr>
          <w:sz w:val="26"/>
          <w:szCs w:val="26"/>
        </w:rPr>
      </w:pPr>
      <w:r>
        <w:rPr>
          <w:sz w:val="26"/>
          <w:szCs w:val="26"/>
        </w:rPr>
        <w:t>согласно утвержденной схемы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rsidR="00A51BBB" w:rsidRDefault="00FC0AFA">
      <w:pPr>
        <w:pStyle w:val="24"/>
        <w:spacing w:after="0"/>
        <w:rPr>
          <w:sz w:val="26"/>
          <w:szCs w:val="26"/>
        </w:rPr>
      </w:pPr>
      <w:r>
        <w:rPr>
          <w:sz w:val="26"/>
          <w:szCs w:val="26"/>
        </w:rPr>
        <w:t>Обоснование перераспределения:</w:t>
      </w:r>
    </w:p>
    <w:p w:rsidR="00A51BBB" w:rsidRDefault="00FC0AFA">
      <w:pPr>
        <w:pStyle w:val="24"/>
        <w:tabs>
          <w:tab w:val="left" w:leader="underscore" w:pos="3509"/>
        </w:tabs>
        <w:spacing w:after="0"/>
        <w:rPr>
          <w:sz w:val="26"/>
          <w:szCs w:val="26"/>
        </w:rPr>
      </w:pPr>
      <w:r>
        <w:rPr>
          <w:sz w:val="26"/>
          <w:szCs w:val="26"/>
        </w:rPr>
        <w:tab/>
        <w:t>(указывается соответствующий подпункт пункта 1 статьи</w:t>
      </w:r>
    </w:p>
    <w:p w:rsidR="00A51BBB" w:rsidRDefault="00FC0AFA">
      <w:pPr>
        <w:pStyle w:val="24"/>
        <w:spacing w:after="540"/>
        <w:rPr>
          <w:sz w:val="26"/>
          <w:szCs w:val="26"/>
        </w:rPr>
      </w:pPr>
      <w:r>
        <w:rPr>
          <w:sz w:val="26"/>
          <w:szCs w:val="26"/>
        </w:rPr>
        <w:t>39.28 Земельного кодекса Российской Федерации).</w:t>
      </w:r>
    </w:p>
    <w:p w:rsidR="00A51BBB" w:rsidRDefault="00FC0AFA">
      <w:pPr>
        <w:pStyle w:val="24"/>
        <w:spacing w:after="240" w:line="259" w:lineRule="auto"/>
      </w:pPr>
      <w:r>
        <w:t>Приложение:</w:t>
      </w:r>
    </w:p>
    <w:p w:rsidR="00A51BBB" w:rsidRDefault="00FC0AFA">
      <w:pPr>
        <w:pStyle w:val="24"/>
        <w:spacing w:after="240" w:line="259" w:lineRule="auto"/>
      </w:pPr>
      <w:r>
        <w:t>Результат предоставления услуги прошу:</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98"/>
        <w:gridCol w:w="859"/>
      </w:tblGrid>
      <w:tr w:rsidR="00A51BBB">
        <w:trPr>
          <w:trHeight w:hRule="exact" w:val="533"/>
          <w:jc w:val="center"/>
        </w:trPr>
        <w:tc>
          <w:tcPr>
            <w:tcW w:w="8798" w:type="dxa"/>
            <w:tcBorders>
              <w:top w:val="single" w:sz="4" w:space="0" w:color="auto"/>
              <w:left w:val="single" w:sz="4" w:space="0" w:color="auto"/>
            </w:tcBorders>
            <w:shd w:val="clear" w:color="auto" w:fill="auto"/>
            <w:vAlign w:val="center"/>
          </w:tcPr>
          <w:p w:rsidR="00A51BBB" w:rsidRDefault="00FC0AFA" w:rsidP="0004799B">
            <w:pPr>
              <w:pStyle w:val="a9"/>
              <w:ind w:firstLine="0"/>
              <w:jc w:val="both"/>
              <w:rPr>
                <w:sz w:val="24"/>
                <w:szCs w:val="24"/>
              </w:rPr>
            </w:pPr>
            <w:r>
              <w:rPr>
                <w:sz w:val="24"/>
                <w:szCs w:val="24"/>
              </w:rPr>
              <w:t>направить в форме электронного д</w:t>
            </w:r>
            <w:r w:rsidR="0004799B">
              <w:rPr>
                <w:sz w:val="24"/>
                <w:szCs w:val="24"/>
              </w:rPr>
              <w:t>окумента в Личный кабинет на ЕПГ</w:t>
            </w:r>
            <w:r>
              <w:rPr>
                <w:sz w:val="24"/>
                <w:szCs w:val="24"/>
              </w:rPr>
              <w:t>У</w:t>
            </w:r>
          </w:p>
        </w:tc>
        <w:tc>
          <w:tcPr>
            <w:tcW w:w="859" w:type="dxa"/>
            <w:tcBorders>
              <w:top w:val="single" w:sz="4" w:space="0" w:color="auto"/>
              <w:left w:val="single" w:sz="4" w:space="0" w:color="auto"/>
              <w:right w:val="single" w:sz="4" w:space="0" w:color="auto"/>
            </w:tcBorders>
            <w:shd w:val="clear" w:color="auto" w:fill="auto"/>
          </w:tcPr>
          <w:p w:rsidR="00A51BBB" w:rsidRDefault="00A51BBB">
            <w:pPr>
              <w:rPr>
                <w:sz w:val="10"/>
                <w:szCs w:val="10"/>
              </w:rPr>
            </w:pPr>
          </w:p>
        </w:tc>
      </w:tr>
      <w:tr w:rsidR="00A51BBB">
        <w:trPr>
          <w:trHeight w:hRule="exact" w:val="1075"/>
          <w:jc w:val="center"/>
        </w:trPr>
        <w:tc>
          <w:tcPr>
            <w:tcW w:w="8798" w:type="dxa"/>
            <w:tcBorders>
              <w:top w:val="single" w:sz="4" w:space="0" w:color="auto"/>
              <w:left w:val="single" w:sz="4" w:space="0" w:color="auto"/>
            </w:tcBorders>
            <w:shd w:val="clear" w:color="auto" w:fill="auto"/>
            <w:vAlign w:val="center"/>
          </w:tcPr>
          <w:p w:rsidR="00A51BBB" w:rsidRDefault="00FC0AFA" w:rsidP="0004799B">
            <w:pPr>
              <w:pStyle w:val="a9"/>
              <w:tabs>
                <w:tab w:val="left" w:leader="underscore" w:pos="8477"/>
              </w:tabs>
              <w:ind w:firstLine="0"/>
              <w:rPr>
                <w:sz w:val="24"/>
                <w:szCs w:val="24"/>
              </w:rPr>
            </w:pPr>
            <w:r>
              <w:rPr>
                <w:sz w:val="24"/>
                <w:szCs w:val="24"/>
              </w:rPr>
              <w:t xml:space="preserve">выдать на бумажном </w:t>
            </w:r>
            <w:r w:rsidR="00926672">
              <w:rPr>
                <w:sz w:val="24"/>
                <w:szCs w:val="24"/>
              </w:rPr>
              <w:t>носителе</w:t>
            </w:r>
            <w:r>
              <w:rPr>
                <w:sz w:val="24"/>
                <w:szCs w:val="24"/>
              </w:rPr>
              <w:t xml:space="preserve"> п</w:t>
            </w:r>
            <w:r w:rsidR="00874352">
              <w:rPr>
                <w:sz w:val="24"/>
                <w:szCs w:val="24"/>
              </w:rPr>
              <w:t>р</w:t>
            </w:r>
            <w:r>
              <w:rPr>
                <w:sz w:val="24"/>
                <w:szCs w:val="24"/>
              </w:rPr>
              <w:t xml:space="preserve">и </w:t>
            </w:r>
            <w:r w:rsidR="0004799B">
              <w:rPr>
                <w:sz w:val="24"/>
                <w:szCs w:val="24"/>
              </w:rPr>
              <w:t>личном</w:t>
            </w:r>
            <w:r>
              <w:rPr>
                <w:sz w:val="24"/>
                <w:szCs w:val="24"/>
              </w:rPr>
              <w:t xml:space="preserve"> о</w:t>
            </w:r>
            <w:r w:rsidR="0004799B">
              <w:rPr>
                <w:sz w:val="24"/>
                <w:szCs w:val="24"/>
              </w:rPr>
              <w:t>бра</w:t>
            </w:r>
            <w:r>
              <w:rPr>
                <w:sz w:val="24"/>
                <w:szCs w:val="24"/>
              </w:rPr>
              <w:t xml:space="preserve">щении в </w:t>
            </w:r>
            <w:r w:rsidR="0004799B">
              <w:rPr>
                <w:sz w:val="24"/>
                <w:szCs w:val="24"/>
              </w:rPr>
              <w:t>уполномоченный</w:t>
            </w:r>
            <w:r>
              <w:rPr>
                <w:sz w:val="24"/>
                <w:szCs w:val="24"/>
              </w:rPr>
              <w:t xml:space="preserve"> орган </w:t>
            </w:r>
            <w:r w:rsidR="0004799B">
              <w:rPr>
                <w:sz w:val="24"/>
                <w:szCs w:val="24"/>
              </w:rPr>
              <w:t>местного самоуправления либо</w:t>
            </w:r>
            <w:r>
              <w:rPr>
                <w:sz w:val="24"/>
                <w:szCs w:val="24"/>
              </w:rPr>
              <w:t xml:space="preserve"> в МФЦ, расположенном по адресу:</w:t>
            </w:r>
            <w:r>
              <w:rPr>
                <w:sz w:val="24"/>
                <w:szCs w:val="24"/>
              </w:rPr>
              <w:tab/>
            </w:r>
          </w:p>
        </w:tc>
        <w:tc>
          <w:tcPr>
            <w:tcW w:w="859" w:type="dxa"/>
            <w:tcBorders>
              <w:top w:val="single" w:sz="4" w:space="0" w:color="auto"/>
              <w:left w:val="single" w:sz="4" w:space="0" w:color="auto"/>
              <w:right w:val="single" w:sz="4" w:space="0" w:color="auto"/>
            </w:tcBorders>
            <w:shd w:val="clear" w:color="auto" w:fill="auto"/>
          </w:tcPr>
          <w:p w:rsidR="00A51BBB" w:rsidRDefault="00A51BBB">
            <w:pPr>
              <w:rPr>
                <w:sz w:val="10"/>
                <w:szCs w:val="10"/>
              </w:rPr>
            </w:pPr>
          </w:p>
        </w:tc>
      </w:tr>
      <w:tr w:rsidR="00A51BBB">
        <w:trPr>
          <w:trHeight w:hRule="exact" w:val="528"/>
          <w:jc w:val="center"/>
        </w:trPr>
        <w:tc>
          <w:tcPr>
            <w:tcW w:w="8798" w:type="dxa"/>
            <w:tcBorders>
              <w:top w:val="single" w:sz="4" w:space="0" w:color="auto"/>
              <w:left w:val="single" w:sz="4" w:space="0" w:color="auto"/>
            </w:tcBorders>
            <w:shd w:val="clear" w:color="auto" w:fill="auto"/>
            <w:vAlign w:val="center"/>
          </w:tcPr>
          <w:p w:rsidR="00A51BBB" w:rsidRDefault="00FC0AFA">
            <w:pPr>
              <w:pStyle w:val="a9"/>
              <w:tabs>
                <w:tab w:val="left" w:leader="underscore" w:pos="8563"/>
              </w:tabs>
              <w:ind w:firstLine="0"/>
              <w:rPr>
                <w:sz w:val="24"/>
                <w:szCs w:val="24"/>
              </w:rPr>
            </w:pPr>
            <w:r>
              <w:rPr>
                <w:sz w:val="24"/>
                <w:szCs w:val="24"/>
              </w:rPr>
              <w:t>направить на б</w:t>
            </w:r>
            <w:r w:rsidR="0004799B">
              <w:rPr>
                <w:sz w:val="24"/>
                <w:szCs w:val="24"/>
              </w:rPr>
              <w:t>умажном носителе на почтовый ад</w:t>
            </w:r>
            <w:r>
              <w:rPr>
                <w:sz w:val="24"/>
                <w:szCs w:val="24"/>
              </w:rPr>
              <w:t>рес:</w:t>
            </w:r>
            <w:r>
              <w:rPr>
                <w:sz w:val="24"/>
                <w:szCs w:val="24"/>
              </w:rPr>
              <w:tab/>
            </w:r>
          </w:p>
        </w:tc>
        <w:tc>
          <w:tcPr>
            <w:tcW w:w="859" w:type="dxa"/>
            <w:tcBorders>
              <w:top w:val="single" w:sz="4" w:space="0" w:color="auto"/>
              <w:left w:val="single" w:sz="4" w:space="0" w:color="auto"/>
              <w:right w:val="single" w:sz="4" w:space="0" w:color="auto"/>
            </w:tcBorders>
            <w:shd w:val="clear" w:color="auto" w:fill="auto"/>
          </w:tcPr>
          <w:p w:rsidR="00A51BBB" w:rsidRDefault="00A51BBB">
            <w:pPr>
              <w:rPr>
                <w:sz w:val="10"/>
                <w:szCs w:val="10"/>
              </w:rPr>
            </w:pPr>
          </w:p>
        </w:tc>
      </w:tr>
      <w:tr w:rsidR="00A51BBB">
        <w:trPr>
          <w:trHeight w:hRule="exact" w:val="490"/>
          <w:jc w:val="center"/>
        </w:trPr>
        <w:tc>
          <w:tcPr>
            <w:tcW w:w="9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1BBB" w:rsidRDefault="00FC0AFA">
            <w:pPr>
              <w:pStyle w:val="a9"/>
              <w:ind w:firstLine="0"/>
              <w:jc w:val="center"/>
              <w:rPr>
                <w:sz w:val="20"/>
                <w:szCs w:val="20"/>
              </w:rPr>
            </w:pPr>
            <w:r>
              <w:rPr>
                <w:i/>
                <w:iCs/>
                <w:sz w:val="20"/>
                <w:szCs w:val="20"/>
              </w:rPr>
              <w:t>Указывается один из перечисленных способов</w:t>
            </w:r>
          </w:p>
        </w:tc>
      </w:tr>
    </w:tbl>
    <w:p w:rsidR="00A51BBB" w:rsidRDefault="00FC0AFA">
      <w:pPr>
        <w:pStyle w:val="ab"/>
        <w:ind w:left="4450"/>
        <w:rPr>
          <w:sz w:val="16"/>
          <w:szCs w:val="16"/>
        </w:rPr>
      </w:pPr>
      <w:r>
        <w:rPr>
          <w:b w:val="0"/>
          <w:bCs w:val="0"/>
          <w:sz w:val="16"/>
          <w:szCs w:val="16"/>
        </w:rPr>
        <w:t>(фамилия, имя, отчество (последнее - при</w:t>
      </w:r>
    </w:p>
    <w:p w:rsidR="00A51BBB" w:rsidRDefault="00FC0AFA">
      <w:pPr>
        <w:pStyle w:val="ab"/>
        <w:jc w:val="right"/>
        <w:rPr>
          <w:sz w:val="16"/>
          <w:szCs w:val="16"/>
        </w:rPr>
      </w:pPr>
      <w:r>
        <w:rPr>
          <w:b w:val="0"/>
          <w:bCs w:val="0"/>
          <w:sz w:val="16"/>
          <w:szCs w:val="16"/>
        </w:rPr>
        <w:t>наличии)</w:t>
      </w:r>
    </w:p>
    <w:p w:rsidR="00A51BBB" w:rsidRDefault="00A51BBB">
      <w:pPr>
        <w:spacing w:after="539" w:line="1" w:lineRule="exact"/>
      </w:pPr>
    </w:p>
    <w:p w:rsidR="00A51BBB" w:rsidRDefault="00FC0AFA">
      <w:pPr>
        <w:pStyle w:val="24"/>
        <w:spacing w:after="380"/>
        <w:sectPr w:rsidR="00A51BBB">
          <w:footnotePr>
            <w:numFmt w:val="upperRoman"/>
          </w:footnotePr>
          <w:pgSz w:w="11900" w:h="16840"/>
          <w:pgMar w:top="1105" w:right="535" w:bottom="1148" w:left="1083" w:header="0" w:footer="720" w:gutter="0"/>
          <w:cols w:space="720"/>
          <w:noEndnote/>
          <w:docGrid w:linePitch="360"/>
          <w15:footnoteColumns w:val="1"/>
        </w:sectPr>
      </w:pPr>
      <w:r>
        <w:t>Дата</w:t>
      </w:r>
    </w:p>
    <w:p w:rsidR="008D209C" w:rsidRPr="006F52A1" w:rsidRDefault="008D209C" w:rsidP="008D209C">
      <w:pPr>
        <w:pStyle w:val="1"/>
        <w:ind w:left="5280" w:firstLine="0"/>
        <w:jc w:val="center"/>
        <w:rPr>
          <w:sz w:val="26"/>
          <w:szCs w:val="26"/>
        </w:rPr>
      </w:pPr>
      <w:r w:rsidRPr="006F52A1">
        <w:rPr>
          <w:sz w:val="26"/>
          <w:szCs w:val="26"/>
        </w:rPr>
        <w:lastRenderedPageBreak/>
        <w:t xml:space="preserve"> </w:t>
      </w:r>
      <w:r w:rsidR="008B5384" w:rsidRPr="006F52A1">
        <w:rPr>
          <w:sz w:val="26"/>
          <w:szCs w:val="26"/>
        </w:rPr>
        <w:t>Приложение № 5</w:t>
      </w:r>
    </w:p>
    <w:p w:rsidR="00933D6D" w:rsidRDefault="00933D6D" w:rsidP="00933D6D">
      <w:pPr>
        <w:pStyle w:val="1"/>
        <w:ind w:left="879"/>
        <w:rPr>
          <w:sz w:val="26"/>
          <w:szCs w:val="26"/>
        </w:rPr>
      </w:pPr>
      <w:r>
        <w:rPr>
          <w:sz w:val="26"/>
          <w:szCs w:val="26"/>
        </w:rPr>
        <w:t xml:space="preserve">                                                                                                                             </w:t>
      </w:r>
      <w:r w:rsidRPr="00933D6D">
        <w:rPr>
          <w:sz w:val="26"/>
          <w:szCs w:val="26"/>
        </w:rPr>
        <w:t>к Административному регламенту</w:t>
      </w:r>
    </w:p>
    <w:p w:rsidR="00933D6D" w:rsidRPr="00933D6D" w:rsidRDefault="00933D6D" w:rsidP="00933D6D">
      <w:pPr>
        <w:pStyle w:val="1"/>
        <w:ind w:left="879"/>
        <w:jc w:val="center"/>
        <w:rPr>
          <w:sz w:val="26"/>
          <w:szCs w:val="26"/>
        </w:rPr>
      </w:pPr>
      <w:r>
        <w:rPr>
          <w:sz w:val="26"/>
          <w:szCs w:val="26"/>
        </w:rPr>
        <w:t xml:space="preserve">                                                                                                          </w:t>
      </w:r>
      <w:r w:rsidRPr="00933D6D">
        <w:rPr>
          <w:sz w:val="26"/>
          <w:szCs w:val="26"/>
        </w:rPr>
        <w:t xml:space="preserve"> по предоставлению муниципальной услуги</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 «Перераспределение земель и (или) </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земельных участков, находящихся в </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 муниципальной собственности, или     </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государственная собственность на которые          </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  не разграничена и земельных участков, </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 находящихся в частной собственности»</w:t>
      </w:r>
    </w:p>
    <w:p w:rsidR="00933D6D" w:rsidRPr="00933D6D" w:rsidRDefault="00933D6D" w:rsidP="00933D6D">
      <w:pPr>
        <w:pStyle w:val="1"/>
        <w:ind w:left="879"/>
        <w:rPr>
          <w:sz w:val="26"/>
          <w:szCs w:val="26"/>
        </w:rPr>
      </w:pPr>
      <w:r w:rsidRPr="00933D6D">
        <w:rPr>
          <w:sz w:val="26"/>
          <w:szCs w:val="26"/>
        </w:rPr>
        <w:t xml:space="preserve">                                                                   </w:t>
      </w:r>
      <w:r>
        <w:rPr>
          <w:sz w:val="26"/>
          <w:szCs w:val="26"/>
        </w:rPr>
        <w:t xml:space="preserve">                                                         </w:t>
      </w:r>
      <w:r w:rsidRPr="00933D6D">
        <w:rPr>
          <w:sz w:val="26"/>
          <w:szCs w:val="26"/>
        </w:rPr>
        <w:t xml:space="preserve"> от</w:t>
      </w:r>
    </w:p>
    <w:p w:rsidR="008D209C" w:rsidRDefault="008D209C" w:rsidP="008D209C">
      <w:pPr>
        <w:pStyle w:val="1"/>
        <w:ind w:left="879" w:firstLine="0"/>
      </w:pPr>
    </w:p>
    <w:p w:rsidR="00A51BBB" w:rsidRDefault="00FC0AFA" w:rsidP="00926672">
      <w:pPr>
        <w:pStyle w:val="24"/>
        <w:spacing w:after="0"/>
        <w:ind w:left="1580" w:right="480"/>
        <w:jc w:val="right"/>
      </w:pPr>
      <w:r>
        <w:t xml:space="preserve">Состав, последовательность и сроки выполнения административных процедур (действий) при предоставлении </w:t>
      </w:r>
    </w:p>
    <w:p w:rsidR="00A51BBB" w:rsidRPr="00926672" w:rsidRDefault="00AC23BD" w:rsidP="00926672">
      <w:pPr>
        <w:pStyle w:val="ab"/>
        <w:jc w:val="center"/>
        <w:rPr>
          <w:b w:val="0"/>
        </w:rPr>
      </w:pPr>
      <w:r w:rsidRPr="00926672">
        <w:rPr>
          <w:b w:val="0"/>
        </w:rPr>
        <w:t>муниципальной</w:t>
      </w:r>
      <w:r w:rsidR="00FC0AFA" w:rsidRPr="00926672">
        <w:rPr>
          <w:b w:val="0"/>
        </w:rPr>
        <w:t xml:space="preserve"> услуги</w:t>
      </w:r>
    </w:p>
    <w:tbl>
      <w:tblPr>
        <w:tblOverlap w:val="never"/>
        <w:tblW w:w="15370" w:type="dxa"/>
        <w:jc w:val="center"/>
        <w:tblLayout w:type="fixed"/>
        <w:tblCellMar>
          <w:left w:w="10" w:type="dxa"/>
          <w:right w:w="10" w:type="dxa"/>
        </w:tblCellMar>
        <w:tblLook w:val="0000" w:firstRow="0" w:lastRow="0" w:firstColumn="0" w:lastColumn="0" w:noHBand="0" w:noVBand="0"/>
      </w:tblPr>
      <w:tblGrid>
        <w:gridCol w:w="2227"/>
        <w:gridCol w:w="3648"/>
        <w:gridCol w:w="1675"/>
        <w:gridCol w:w="1330"/>
        <w:gridCol w:w="2069"/>
        <w:gridCol w:w="1906"/>
        <w:gridCol w:w="2515"/>
      </w:tblGrid>
      <w:tr w:rsidR="00A51BBB" w:rsidTr="00926672">
        <w:trPr>
          <w:trHeight w:hRule="exact" w:val="2520"/>
          <w:jc w:val="center"/>
        </w:trPr>
        <w:tc>
          <w:tcPr>
            <w:tcW w:w="2227" w:type="dxa"/>
            <w:tcBorders>
              <w:top w:val="single" w:sz="4" w:space="0" w:color="auto"/>
              <w:left w:val="single" w:sz="4" w:space="0" w:color="auto"/>
            </w:tcBorders>
            <w:shd w:val="clear" w:color="auto" w:fill="auto"/>
            <w:vAlign w:val="center"/>
          </w:tcPr>
          <w:p w:rsidR="00A51BBB" w:rsidRDefault="00FC0AFA">
            <w:pPr>
              <w:pStyle w:val="a9"/>
              <w:ind w:firstLine="0"/>
              <w:jc w:val="center"/>
              <w:rPr>
                <w:sz w:val="24"/>
                <w:szCs w:val="24"/>
              </w:rPr>
            </w:pPr>
            <w:r>
              <w:rPr>
                <w:sz w:val="24"/>
                <w:szCs w:val="24"/>
              </w:rPr>
              <w:t>Основание для начала административной процедуры</w:t>
            </w:r>
          </w:p>
        </w:tc>
        <w:tc>
          <w:tcPr>
            <w:tcW w:w="3648" w:type="dxa"/>
            <w:tcBorders>
              <w:top w:val="single" w:sz="4" w:space="0" w:color="auto"/>
              <w:left w:val="single" w:sz="4" w:space="0" w:color="auto"/>
            </w:tcBorders>
            <w:shd w:val="clear" w:color="auto" w:fill="auto"/>
            <w:vAlign w:val="center"/>
          </w:tcPr>
          <w:p w:rsidR="00A51BBB" w:rsidRDefault="00FC0AFA">
            <w:pPr>
              <w:pStyle w:val="a9"/>
              <w:ind w:firstLine="0"/>
              <w:jc w:val="center"/>
              <w:rPr>
                <w:sz w:val="24"/>
                <w:szCs w:val="24"/>
              </w:rPr>
            </w:pPr>
            <w:r>
              <w:rPr>
                <w:sz w:val="24"/>
                <w:szCs w:val="24"/>
              </w:rPr>
              <w:t>Содержание административных действий</w:t>
            </w:r>
          </w:p>
        </w:tc>
        <w:tc>
          <w:tcPr>
            <w:tcW w:w="1675" w:type="dxa"/>
            <w:tcBorders>
              <w:top w:val="single" w:sz="4" w:space="0" w:color="auto"/>
              <w:left w:val="single" w:sz="4" w:space="0" w:color="auto"/>
            </w:tcBorders>
            <w:shd w:val="clear" w:color="auto" w:fill="auto"/>
            <w:vAlign w:val="center"/>
          </w:tcPr>
          <w:p w:rsidR="00A51BBB" w:rsidRDefault="00FC0AFA">
            <w:pPr>
              <w:pStyle w:val="a9"/>
              <w:ind w:firstLine="0"/>
              <w:jc w:val="center"/>
              <w:rPr>
                <w:sz w:val="24"/>
                <w:szCs w:val="24"/>
              </w:rPr>
            </w:pPr>
            <w:r>
              <w:rPr>
                <w:sz w:val="24"/>
                <w:szCs w:val="24"/>
              </w:rPr>
              <w:t>Срок выполнения адм</w:t>
            </w:r>
            <w:r w:rsidR="00EA1099">
              <w:rPr>
                <w:sz w:val="24"/>
                <w:szCs w:val="24"/>
              </w:rPr>
              <w:t>инистрати</w:t>
            </w:r>
            <w:r>
              <w:rPr>
                <w:sz w:val="24"/>
                <w:szCs w:val="24"/>
              </w:rPr>
              <w:t>вных действий</w:t>
            </w:r>
          </w:p>
        </w:tc>
        <w:tc>
          <w:tcPr>
            <w:tcW w:w="1330" w:type="dxa"/>
            <w:tcBorders>
              <w:top w:val="single" w:sz="4" w:space="0" w:color="auto"/>
              <w:left w:val="single" w:sz="4" w:space="0" w:color="auto"/>
            </w:tcBorders>
            <w:shd w:val="clear" w:color="auto" w:fill="auto"/>
            <w:vAlign w:val="bottom"/>
          </w:tcPr>
          <w:p w:rsidR="00A51BBB" w:rsidRDefault="00EA1099">
            <w:pPr>
              <w:pStyle w:val="a9"/>
              <w:ind w:firstLine="0"/>
              <w:jc w:val="center"/>
              <w:rPr>
                <w:sz w:val="24"/>
                <w:szCs w:val="24"/>
              </w:rPr>
            </w:pPr>
            <w:r>
              <w:rPr>
                <w:sz w:val="24"/>
                <w:szCs w:val="24"/>
              </w:rPr>
              <w:t>Должностное лицо, ответственное за выполнение администр</w:t>
            </w:r>
            <w:r w:rsidR="00FC0AFA">
              <w:rPr>
                <w:sz w:val="24"/>
                <w:szCs w:val="24"/>
              </w:rPr>
              <w:t>ативного действия</w:t>
            </w:r>
          </w:p>
        </w:tc>
        <w:tc>
          <w:tcPr>
            <w:tcW w:w="2069" w:type="dxa"/>
            <w:tcBorders>
              <w:top w:val="single" w:sz="4" w:space="0" w:color="auto"/>
              <w:left w:val="single" w:sz="4" w:space="0" w:color="auto"/>
            </w:tcBorders>
            <w:shd w:val="clear" w:color="auto" w:fill="auto"/>
            <w:vAlign w:val="center"/>
          </w:tcPr>
          <w:p w:rsidR="00A51BBB" w:rsidRDefault="00FC0AFA">
            <w:pPr>
              <w:pStyle w:val="a9"/>
              <w:ind w:firstLine="0"/>
              <w:jc w:val="center"/>
              <w:rPr>
                <w:sz w:val="24"/>
                <w:szCs w:val="24"/>
              </w:rPr>
            </w:pPr>
            <w:r>
              <w:rPr>
                <w:sz w:val="24"/>
                <w:szCs w:val="24"/>
              </w:rPr>
              <w:t>Ме</w:t>
            </w:r>
            <w:r w:rsidR="00EA1099">
              <w:rPr>
                <w:sz w:val="24"/>
                <w:szCs w:val="24"/>
              </w:rPr>
              <w:t>сто выполнения административног</w:t>
            </w:r>
            <w:r>
              <w:rPr>
                <w:sz w:val="24"/>
                <w:szCs w:val="24"/>
              </w:rPr>
              <w:t>о действия/ используемая информационная система</w:t>
            </w:r>
          </w:p>
        </w:tc>
        <w:tc>
          <w:tcPr>
            <w:tcW w:w="1906" w:type="dxa"/>
            <w:tcBorders>
              <w:top w:val="single" w:sz="4" w:space="0" w:color="auto"/>
            </w:tcBorders>
            <w:shd w:val="clear" w:color="auto" w:fill="auto"/>
            <w:vAlign w:val="center"/>
          </w:tcPr>
          <w:p w:rsidR="00A51BBB" w:rsidRDefault="00FC0AFA">
            <w:pPr>
              <w:pStyle w:val="a9"/>
              <w:ind w:firstLine="0"/>
              <w:jc w:val="center"/>
              <w:rPr>
                <w:sz w:val="24"/>
                <w:szCs w:val="24"/>
              </w:rPr>
            </w:pPr>
            <w:r>
              <w:rPr>
                <w:sz w:val="24"/>
                <w:szCs w:val="24"/>
              </w:rPr>
              <w:t>Критерии принятия решения</w:t>
            </w:r>
          </w:p>
        </w:tc>
        <w:tc>
          <w:tcPr>
            <w:tcW w:w="2515" w:type="dxa"/>
            <w:tcBorders>
              <w:top w:val="single" w:sz="4" w:space="0" w:color="auto"/>
              <w:left w:val="single" w:sz="4" w:space="0" w:color="auto"/>
              <w:right w:val="single" w:sz="4" w:space="0" w:color="auto"/>
            </w:tcBorders>
            <w:shd w:val="clear" w:color="auto" w:fill="auto"/>
            <w:vAlign w:val="center"/>
          </w:tcPr>
          <w:p w:rsidR="00A51BBB" w:rsidRDefault="00FC0AFA">
            <w:pPr>
              <w:pStyle w:val="a9"/>
              <w:ind w:firstLine="0"/>
              <w:jc w:val="center"/>
              <w:rPr>
                <w:sz w:val="24"/>
                <w:szCs w:val="24"/>
              </w:rPr>
            </w:pPr>
            <w:r>
              <w:rPr>
                <w:sz w:val="24"/>
                <w:szCs w:val="24"/>
              </w:rPr>
              <w:t>Результат административного действия, способ фиксации</w:t>
            </w:r>
          </w:p>
        </w:tc>
      </w:tr>
      <w:tr w:rsidR="00A51BBB" w:rsidTr="00926672">
        <w:trPr>
          <w:trHeight w:hRule="exact" w:val="283"/>
          <w:jc w:val="center"/>
        </w:trPr>
        <w:tc>
          <w:tcPr>
            <w:tcW w:w="2227"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1</w:t>
            </w:r>
          </w:p>
        </w:tc>
        <w:tc>
          <w:tcPr>
            <w:tcW w:w="364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75"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3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4</w:t>
            </w:r>
          </w:p>
        </w:tc>
        <w:tc>
          <w:tcPr>
            <w:tcW w:w="2069"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06"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rsidTr="00926672">
        <w:trPr>
          <w:trHeight w:hRule="exact" w:val="288"/>
          <w:jc w:val="center"/>
        </w:trPr>
        <w:tc>
          <w:tcPr>
            <w:tcW w:w="15370" w:type="dxa"/>
            <w:gridSpan w:val="7"/>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1. Проверка документов и регистрация заявления</w:t>
            </w:r>
          </w:p>
        </w:tc>
      </w:tr>
      <w:tr w:rsidR="00A51BBB" w:rsidTr="00926672">
        <w:trPr>
          <w:trHeight w:hRule="exact" w:val="1944"/>
          <w:jc w:val="center"/>
        </w:trPr>
        <w:tc>
          <w:tcPr>
            <w:tcW w:w="2227" w:type="dxa"/>
            <w:vMerge w:val="restart"/>
            <w:tcBorders>
              <w:top w:val="single" w:sz="4" w:space="0" w:color="auto"/>
              <w:left w:val="single" w:sz="4" w:space="0" w:color="auto"/>
            </w:tcBorders>
            <w:shd w:val="clear" w:color="auto" w:fill="auto"/>
          </w:tcPr>
          <w:p w:rsidR="00A51BBB" w:rsidRDefault="00FC0AFA" w:rsidP="008D209C">
            <w:pPr>
              <w:pStyle w:val="a9"/>
              <w:ind w:firstLine="0"/>
              <w:rPr>
                <w:sz w:val="24"/>
                <w:szCs w:val="24"/>
              </w:rPr>
            </w:pPr>
            <w:r>
              <w:rPr>
                <w:sz w:val="24"/>
                <w:szCs w:val="24"/>
              </w:rPr>
              <w:t xml:space="preserve">Поступление заявления и документов для </w:t>
            </w:r>
            <w:r w:rsidR="008D209C">
              <w:rPr>
                <w:sz w:val="24"/>
                <w:szCs w:val="24"/>
              </w:rPr>
              <w:t>предоставления муниципальной</w:t>
            </w:r>
            <w:r>
              <w:rPr>
                <w:sz w:val="24"/>
                <w:szCs w:val="24"/>
              </w:rPr>
              <w:t xml:space="preserve"> услуги в Уполномоченный </w:t>
            </w:r>
            <w:r>
              <w:rPr>
                <w:sz w:val="24"/>
                <w:szCs w:val="24"/>
              </w:rPr>
              <w:lastRenderedPageBreak/>
              <w:t>орган</w:t>
            </w:r>
          </w:p>
        </w:tc>
        <w:tc>
          <w:tcPr>
            <w:tcW w:w="364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lastRenderedPageBreak/>
              <w:t>Прием и проверка комплектности документов на наличие/отсутствие оснований для отказа в приеме документов, предусмотренных пунктом 2.12 Административного регламента</w:t>
            </w:r>
          </w:p>
        </w:tc>
        <w:tc>
          <w:tcPr>
            <w:tcW w:w="1675"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1 рабочий день</w:t>
            </w:r>
          </w:p>
        </w:tc>
        <w:tc>
          <w:tcPr>
            <w:tcW w:w="1330" w:type="dxa"/>
            <w:vMerge w:val="restart"/>
            <w:tcBorders>
              <w:top w:val="single" w:sz="4" w:space="0" w:color="auto"/>
              <w:left w:val="single" w:sz="4" w:space="0" w:color="auto"/>
            </w:tcBorders>
            <w:shd w:val="clear" w:color="auto" w:fill="auto"/>
          </w:tcPr>
          <w:p w:rsidR="00A51BBB" w:rsidRDefault="00926672" w:rsidP="00EA1099">
            <w:pPr>
              <w:pStyle w:val="a9"/>
              <w:ind w:firstLine="0"/>
              <w:rPr>
                <w:sz w:val="24"/>
                <w:szCs w:val="24"/>
              </w:rPr>
            </w:pPr>
            <w:r>
              <w:rPr>
                <w:sz w:val="24"/>
                <w:szCs w:val="24"/>
              </w:rPr>
              <w:t>Уполномо</w:t>
            </w:r>
            <w:r w:rsidR="00FC0AFA">
              <w:rPr>
                <w:sz w:val="24"/>
                <w:szCs w:val="24"/>
              </w:rPr>
              <w:t>ч</w:t>
            </w:r>
            <w:r>
              <w:rPr>
                <w:sz w:val="24"/>
                <w:szCs w:val="24"/>
              </w:rPr>
              <w:t>енного органа, ответствен</w:t>
            </w:r>
            <w:r w:rsidR="00FC0AFA">
              <w:rPr>
                <w:sz w:val="24"/>
                <w:szCs w:val="24"/>
              </w:rPr>
              <w:t>ное за пр</w:t>
            </w:r>
            <w:r w:rsidR="00EA1099">
              <w:rPr>
                <w:sz w:val="24"/>
                <w:szCs w:val="24"/>
              </w:rPr>
              <w:t xml:space="preserve">едоставление </w:t>
            </w:r>
            <w:r w:rsidR="00EA1099">
              <w:rPr>
                <w:sz w:val="24"/>
                <w:szCs w:val="24"/>
              </w:rPr>
              <w:lastRenderedPageBreak/>
              <w:t>муниципальной</w:t>
            </w:r>
            <w:r w:rsidR="00FC0AFA">
              <w:rPr>
                <w:sz w:val="24"/>
                <w:szCs w:val="24"/>
              </w:rPr>
              <w:t xml:space="preserve"> услуги</w:t>
            </w:r>
          </w:p>
        </w:tc>
        <w:tc>
          <w:tcPr>
            <w:tcW w:w="2069" w:type="dxa"/>
            <w:vMerge w:val="restart"/>
            <w:tcBorders>
              <w:top w:val="single" w:sz="4" w:space="0" w:color="auto"/>
              <w:left w:val="single" w:sz="4" w:space="0" w:color="auto"/>
            </w:tcBorders>
            <w:shd w:val="clear" w:color="auto" w:fill="auto"/>
          </w:tcPr>
          <w:p w:rsidR="00A51BBB" w:rsidRDefault="008D209C">
            <w:pPr>
              <w:pStyle w:val="a9"/>
              <w:ind w:firstLine="0"/>
              <w:rPr>
                <w:sz w:val="24"/>
                <w:szCs w:val="24"/>
              </w:rPr>
            </w:pPr>
            <w:r>
              <w:rPr>
                <w:sz w:val="24"/>
                <w:szCs w:val="24"/>
              </w:rPr>
              <w:lastRenderedPageBreak/>
              <w:t>Уполномоченны</w:t>
            </w:r>
            <w:r w:rsidR="00FC0AFA">
              <w:rPr>
                <w:sz w:val="24"/>
                <w:szCs w:val="24"/>
              </w:rPr>
              <w:t>й орган / ГИС</w:t>
            </w:r>
          </w:p>
        </w:tc>
        <w:tc>
          <w:tcPr>
            <w:tcW w:w="1906" w:type="dxa"/>
            <w:vMerge w:val="restart"/>
            <w:tcBorders>
              <w:top w:val="single" w:sz="4" w:space="0" w:color="auto"/>
              <w:left w:val="single" w:sz="4" w:space="0" w:color="auto"/>
            </w:tcBorders>
            <w:shd w:val="clear" w:color="auto" w:fill="auto"/>
          </w:tcPr>
          <w:p w:rsidR="00A51BBB" w:rsidRDefault="00FC0AFA">
            <w:pPr>
              <w:pStyle w:val="a9"/>
              <w:tabs>
                <w:tab w:val="left" w:leader="underscore" w:pos="120"/>
              </w:tabs>
              <w:spacing w:before="160"/>
              <w:ind w:firstLine="0"/>
              <w:rPr>
                <w:sz w:val="24"/>
                <w:szCs w:val="24"/>
              </w:rPr>
            </w:pPr>
            <w:r>
              <w:rPr>
                <w:sz w:val="24"/>
                <w:szCs w:val="24"/>
              </w:rPr>
              <w:tab/>
            </w:r>
          </w:p>
        </w:tc>
        <w:tc>
          <w:tcPr>
            <w:tcW w:w="2515" w:type="dxa"/>
            <w:vMerge w:val="restart"/>
            <w:tcBorders>
              <w:top w:val="single" w:sz="4" w:space="0" w:color="auto"/>
              <w:left w:val="single" w:sz="4" w:space="0" w:color="auto"/>
              <w:right w:val="single" w:sz="4" w:space="0" w:color="auto"/>
            </w:tcBorders>
            <w:shd w:val="clear" w:color="auto" w:fill="auto"/>
          </w:tcPr>
          <w:p w:rsidR="00A51BBB" w:rsidRDefault="00FC0AFA">
            <w:pPr>
              <w:pStyle w:val="a9"/>
              <w:ind w:firstLine="0"/>
              <w:rPr>
                <w:sz w:val="24"/>
                <w:szCs w:val="24"/>
              </w:rPr>
            </w:pPr>
            <w:r>
              <w:rPr>
                <w:sz w:val="24"/>
                <w:szCs w:val="24"/>
              </w:rPr>
              <w:t>регистрация заявления и документов в ГИС (присвоение номера и датирование);</w:t>
            </w:r>
          </w:p>
          <w:p w:rsidR="00A51BBB" w:rsidRDefault="00FC0AFA">
            <w:pPr>
              <w:pStyle w:val="a9"/>
              <w:ind w:firstLine="0"/>
              <w:rPr>
                <w:sz w:val="24"/>
                <w:szCs w:val="24"/>
              </w:rPr>
            </w:pPr>
            <w:r>
              <w:rPr>
                <w:sz w:val="24"/>
                <w:szCs w:val="24"/>
              </w:rPr>
              <w:t>назначение</w:t>
            </w:r>
          </w:p>
          <w:p w:rsidR="00A51BBB" w:rsidRDefault="00FC0AFA">
            <w:pPr>
              <w:pStyle w:val="a9"/>
              <w:ind w:firstLine="0"/>
              <w:rPr>
                <w:sz w:val="24"/>
                <w:szCs w:val="24"/>
              </w:rPr>
            </w:pPr>
            <w:r>
              <w:rPr>
                <w:sz w:val="24"/>
                <w:szCs w:val="24"/>
              </w:rPr>
              <w:t xml:space="preserve">должностного лица, ответственного за </w:t>
            </w:r>
            <w:r>
              <w:rPr>
                <w:sz w:val="24"/>
                <w:szCs w:val="24"/>
              </w:rPr>
              <w:lastRenderedPageBreak/>
              <w:t>предоставление муниципальной услуги, и передача ему документов</w:t>
            </w:r>
          </w:p>
        </w:tc>
      </w:tr>
      <w:tr w:rsidR="00A51BBB" w:rsidTr="00926672">
        <w:trPr>
          <w:trHeight w:hRule="exact" w:val="2227"/>
          <w:jc w:val="center"/>
        </w:trPr>
        <w:tc>
          <w:tcPr>
            <w:tcW w:w="2227" w:type="dxa"/>
            <w:vMerge/>
            <w:tcBorders>
              <w:left w:val="single" w:sz="4" w:space="0" w:color="auto"/>
              <w:bottom w:val="single" w:sz="4" w:space="0" w:color="auto"/>
            </w:tcBorders>
            <w:shd w:val="clear" w:color="auto" w:fill="auto"/>
          </w:tcPr>
          <w:p w:rsidR="00A51BBB" w:rsidRDefault="00A51BBB"/>
        </w:tc>
        <w:tc>
          <w:tcPr>
            <w:tcW w:w="3648"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В случае выявления оснований для отказа в приеме документов, направление заявителю в электронной форме в личный кабинет на ЕПГУ уведомления</w:t>
            </w:r>
          </w:p>
        </w:tc>
        <w:tc>
          <w:tcPr>
            <w:tcW w:w="1675"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1 рабочий день</w:t>
            </w:r>
          </w:p>
        </w:tc>
        <w:tc>
          <w:tcPr>
            <w:tcW w:w="1330" w:type="dxa"/>
            <w:vMerge/>
            <w:tcBorders>
              <w:left w:val="single" w:sz="4" w:space="0" w:color="auto"/>
              <w:bottom w:val="single" w:sz="4" w:space="0" w:color="auto"/>
            </w:tcBorders>
            <w:shd w:val="clear" w:color="auto" w:fill="auto"/>
          </w:tcPr>
          <w:p w:rsidR="00A51BBB" w:rsidRDefault="00A51BBB"/>
        </w:tc>
        <w:tc>
          <w:tcPr>
            <w:tcW w:w="2069" w:type="dxa"/>
            <w:vMerge/>
            <w:tcBorders>
              <w:left w:val="single" w:sz="4" w:space="0" w:color="auto"/>
              <w:bottom w:val="single" w:sz="4" w:space="0" w:color="auto"/>
            </w:tcBorders>
            <w:shd w:val="clear" w:color="auto" w:fill="auto"/>
          </w:tcPr>
          <w:p w:rsidR="00A51BBB" w:rsidRDefault="00A51BBB"/>
        </w:tc>
        <w:tc>
          <w:tcPr>
            <w:tcW w:w="1906" w:type="dxa"/>
            <w:vMerge/>
            <w:tcBorders>
              <w:left w:val="single" w:sz="4" w:space="0" w:color="auto"/>
              <w:bottom w:val="single" w:sz="4" w:space="0" w:color="auto"/>
            </w:tcBorders>
            <w:shd w:val="clear" w:color="auto" w:fill="auto"/>
          </w:tcPr>
          <w:p w:rsidR="00A51BBB" w:rsidRDefault="00A51BBB"/>
        </w:tc>
        <w:tc>
          <w:tcPr>
            <w:tcW w:w="2515" w:type="dxa"/>
            <w:vMerge/>
            <w:tcBorders>
              <w:left w:val="single" w:sz="4" w:space="0" w:color="auto"/>
              <w:bottom w:val="single" w:sz="4" w:space="0" w:color="auto"/>
              <w:right w:val="single" w:sz="4" w:space="0" w:color="auto"/>
            </w:tcBorders>
            <w:shd w:val="clear" w:color="auto" w:fill="auto"/>
          </w:tcPr>
          <w:p w:rsidR="00A51BBB" w:rsidRDefault="00A51BBB"/>
        </w:tc>
      </w:tr>
    </w:tbl>
    <w:p w:rsidR="00A51BBB" w:rsidRDefault="00FC0AFA">
      <w:pPr>
        <w:spacing w:line="1" w:lineRule="exact"/>
        <w:rPr>
          <w:sz w:val="2"/>
          <w:szCs w:val="2"/>
        </w:rPr>
      </w:pPr>
      <w: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37"/>
        <w:gridCol w:w="3638"/>
        <w:gridCol w:w="1670"/>
        <w:gridCol w:w="1320"/>
        <w:gridCol w:w="2035"/>
        <w:gridCol w:w="1954"/>
        <w:gridCol w:w="2515"/>
      </w:tblGrid>
      <w:tr w:rsidR="00A51BBB">
        <w:trPr>
          <w:trHeight w:hRule="exact" w:val="298"/>
          <w:jc w:val="center"/>
        </w:trPr>
        <w:tc>
          <w:tcPr>
            <w:tcW w:w="2237"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lastRenderedPageBreak/>
              <w:t>1</w:t>
            </w:r>
          </w:p>
        </w:tc>
        <w:tc>
          <w:tcPr>
            <w:tcW w:w="363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7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20" w:type="dxa"/>
            <w:tcBorders>
              <w:top w:val="single" w:sz="4" w:space="0" w:color="auto"/>
              <w:left w:val="single" w:sz="4" w:space="0" w:color="auto"/>
            </w:tcBorders>
            <w:shd w:val="clear" w:color="auto" w:fill="auto"/>
            <w:vAlign w:val="bottom"/>
          </w:tcPr>
          <w:p w:rsidR="00A51BBB" w:rsidRDefault="00FC0AFA">
            <w:pPr>
              <w:pStyle w:val="a9"/>
              <w:ind w:firstLine="600"/>
              <w:rPr>
                <w:sz w:val="24"/>
                <w:szCs w:val="24"/>
              </w:rPr>
            </w:pPr>
            <w:r>
              <w:rPr>
                <w:sz w:val="24"/>
                <w:szCs w:val="24"/>
              </w:rPr>
              <w:t>4</w:t>
            </w:r>
          </w:p>
        </w:tc>
        <w:tc>
          <w:tcPr>
            <w:tcW w:w="2035"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54"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trPr>
          <w:trHeight w:hRule="exact" w:val="1387"/>
          <w:jc w:val="center"/>
        </w:trPr>
        <w:tc>
          <w:tcPr>
            <w:tcW w:w="2237" w:type="dxa"/>
            <w:vMerge w:val="restart"/>
            <w:tcBorders>
              <w:top w:val="single" w:sz="4" w:space="0" w:color="auto"/>
              <w:left w:val="single" w:sz="4" w:space="0" w:color="auto"/>
            </w:tcBorders>
            <w:shd w:val="clear" w:color="auto" w:fill="auto"/>
          </w:tcPr>
          <w:p w:rsidR="00A51BBB" w:rsidRDefault="00A51BBB">
            <w:pPr>
              <w:rPr>
                <w:sz w:val="10"/>
                <w:szCs w:val="10"/>
              </w:rPr>
            </w:pPr>
          </w:p>
        </w:tc>
        <w:tc>
          <w:tcPr>
            <w:tcW w:w="3638" w:type="dxa"/>
            <w:tcBorders>
              <w:top w:val="single" w:sz="4" w:space="0" w:color="auto"/>
              <w:left w:val="single" w:sz="4" w:space="0" w:color="auto"/>
            </w:tcBorders>
            <w:shd w:val="clear" w:color="auto" w:fill="auto"/>
          </w:tcPr>
          <w:p w:rsidR="00A51BBB" w:rsidRDefault="00A51BBB">
            <w:pPr>
              <w:rPr>
                <w:sz w:val="10"/>
                <w:szCs w:val="10"/>
              </w:rPr>
            </w:pPr>
          </w:p>
        </w:tc>
        <w:tc>
          <w:tcPr>
            <w:tcW w:w="1670" w:type="dxa"/>
            <w:tcBorders>
              <w:top w:val="single" w:sz="4" w:space="0" w:color="auto"/>
              <w:left w:val="single" w:sz="4" w:space="0" w:color="auto"/>
            </w:tcBorders>
            <w:shd w:val="clear" w:color="auto" w:fill="auto"/>
          </w:tcPr>
          <w:p w:rsidR="00A51BBB" w:rsidRDefault="00A51BBB">
            <w:pPr>
              <w:rPr>
                <w:sz w:val="10"/>
                <w:szCs w:val="10"/>
              </w:rPr>
            </w:pPr>
          </w:p>
        </w:tc>
        <w:tc>
          <w:tcPr>
            <w:tcW w:w="1320" w:type="dxa"/>
            <w:tcBorders>
              <w:top w:val="single" w:sz="4" w:space="0" w:color="auto"/>
              <w:left w:val="single" w:sz="4" w:space="0" w:color="auto"/>
            </w:tcBorders>
            <w:shd w:val="clear" w:color="auto" w:fill="auto"/>
          </w:tcPr>
          <w:p w:rsidR="00A51BBB" w:rsidRDefault="00A51BBB">
            <w:pPr>
              <w:rPr>
                <w:sz w:val="10"/>
                <w:szCs w:val="10"/>
              </w:rPr>
            </w:pPr>
          </w:p>
        </w:tc>
        <w:tc>
          <w:tcPr>
            <w:tcW w:w="2035" w:type="dxa"/>
            <w:tcBorders>
              <w:top w:val="single" w:sz="4" w:space="0" w:color="auto"/>
              <w:left w:val="single" w:sz="4" w:space="0" w:color="auto"/>
            </w:tcBorders>
            <w:shd w:val="clear" w:color="auto" w:fill="auto"/>
          </w:tcPr>
          <w:p w:rsidR="00A51BBB" w:rsidRDefault="00A51BBB">
            <w:pPr>
              <w:rPr>
                <w:sz w:val="10"/>
                <w:szCs w:val="10"/>
              </w:rPr>
            </w:pPr>
          </w:p>
        </w:tc>
        <w:tc>
          <w:tcPr>
            <w:tcW w:w="1954" w:type="dxa"/>
            <w:vMerge w:val="restart"/>
            <w:tcBorders>
              <w:top w:val="single" w:sz="4" w:space="0" w:color="auto"/>
              <w:left w:val="single" w:sz="4" w:space="0" w:color="auto"/>
            </w:tcBorders>
            <w:shd w:val="clear" w:color="auto" w:fill="auto"/>
          </w:tcPr>
          <w:p w:rsidR="00A51BBB" w:rsidRDefault="00A51BBB">
            <w:pPr>
              <w:rPr>
                <w:sz w:val="10"/>
                <w:szCs w:val="10"/>
              </w:rPr>
            </w:pPr>
          </w:p>
        </w:tc>
        <w:tc>
          <w:tcPr>
            <w:tcW w:w="2515" w:type="dxa"/>
            <w:vMerge w:val="restart"/>
            <w:tcBorders>
              <w:top w:val="single" w:sz="4" w:space="0" w:color="auto"/>
              <w:left w:val="single" w:sz="4" w:space="0" w:color="auto"/>
              <w:right w:val="single" w:sz="4" w:space="0" w:color="auto"/>
            </w:tcBorders>
            <w:shd w:val="clear" w:color="auto" w:fill="auto"/>
          </w:tcPr>
          <w:p w:rsidR="00A51BBB" w:rsidRDefault="00A51BBB">
            <w:pPr>
              <w:rPr>
                <w:sz w:val="10"/>
                <w:szCs w:val="10"/>
              </w:rPr>
            </w:pPr>
          </w:p>
        </w:tc>
      </w:tr>
      <w:tr w:rsidR="00A51BBB">
        <w:trPr>
          <w:trHeight w:hRule="exact" w:val="3384"/>
          <w:jc w:val="center"/>
        </w:trPr>
        <w:tc>
          <w:tcPr>
            <w:tcW w:w="2237" w:type="dxa"/>
            <w:vMerge/>
            <w:tcBorders>
              <w:left w:val="single" w:sz="4" w:space="0" w:color="auto"/>
            </w:tcBorders>
            <w:shd w:val="clear" w:color="auto" w:fill="auto"/>
          </w:tcPr>
          <w:p w:rsidR="00A51BBB" w:rsidRDefault="00A51BBB"/>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w:t>
            </w:r>
          </w:p>
        </w:tc>
        <w:tc>
          <w:tcPr>
            <w:tcW w:w="1670" w:type="dxa"/>
            <w:vMerge w:val="restart"/>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1 рабочий день</w:t>
            </w:r>
          </w:p>
        </w:tc>
        <w:tc>
          <w:tcPr>
            <w:tcW w:w="1320" w:type="dxa"/>
            <w:tcBorders>
              <w:top w:val="single" w:sz="4" w:space="0" w:color="auto"/>
              <w:left w:val="single" w:sz="4" w:space="0" w:color="auto"/>
            </w:tcBorders>
            <w:shd w:val="clear" w:color="auto" w:fill="auto"/>
          </w:tcPr>
          <w:p w:rsidR="00A51BBB" w:rsidRDefault="00EA1099">
            <w:pPr>
              <w:pStyle w:val="a9"/>
              <w:ind w:firstLine="0"/>
              <w:rPr>
                <w:sz w:val="24"/>
                <w:szCs w:val="24"/>
              </w:rPr>
            </w:pPr>
            <w:r>
              <w:rPr>
                <w:sz w:val="24"/>
                <w:szCs w:val="24"/>
              </w:rPr>
              <w:t>должностное лицо Уполномоченного органа, ответственное за регистрацию корреспон</w:t>
            </w:r>
            <w:r w:rsidR="00FC0AFA">
              <w:rPr>
                <w:sz w:val="24"/>
                <w:szCs w:val="24"/>
              </w:rPr>
              <w:t>денции</w:t>
            </w:r>
          </w:p>
        </w:tc>
        <w:tc>
          <w:tcPr>
            <w:tcW w:w="2035" w:type="dxa"/>
            <w:tcBorders>
              <w:top w:val="single" w:sz="4" w:space="0" w:color="auto"/>
              <w:left w:val="single" w:sz="4" w:space="0" w:color="auto"/>
            </w:tcBorders>
            <w:shd w:val="clear" w:color="auto" w:fill="auto"/>
          </w:tcPr>
          <w:p w:rsidR="00A51BBB" w:rsidRDefault="00EA1099">
            <w:pPr>
              <w:pStyle w:val="a9"/>
              <w:ind w:firstLine="0"/>
              <w:rPr>
                <w:sz w:val="24"/>
                <w:szCs w:val="24"/>
              </w:rPr>
            </w:pPr>
            <w:r>
              <w:rPr>
                <w:sz w:val="24"/>
                <w:szCs w:val="24"/>
              </w:rPr>
              <w:t>Уполномоченны</w:t>
            </w:r>
            <w:r w:rsidR="00FC0AFA">
              <w:rPr>
                <w:sz w:val="24"/>
                <w:szCs w:val="24"/>
              </w:rPr>
              <w:t>й орган/ГИС</w:t>
            </w:r>
          </w:p>
        </w:tc>
        <w:tc>
          <w:tcPr>
            <w:tcW w:w="1954" w:type="dxa"/>
            <w:vMerge/>
            <w:tcBorders>
              <w:left w:val="single" w:sz="4" w:space="0" w:color="auto"/>
            </w:tcBorders>
            <w:shd w:val="clear" w:color="auto" w:fill="auto"/>
          </w:tcPr>
          <w:p w:rsidR="00A51BBB" w:rsidRDefault="00A51BBB"/>
        </w:tc>
        <w:tc>
          <w:tcPr>
            <w:tcW w:w="2515" w:type="dxa"/>
            <w:vMerge/>
            <w:tcBorders>
              <w:left w:val="single" w:sz="4" w:space="0" w:color="auto"/>
              <w:right w:val="single" w:sz="4" w:space="0" w:color="auto"/>
            </w:tcBorders>
            <w:shd w:val="clear" w:color="auto" w:fill="auto"/>
          </w:tcPr>
          <w:p w:rsidR="00A51BBB" w:rsidRDefault="00A51BBB"/>
        </w:tc>
      </w:tr>
      <w:tr w:rsidR="00A51BBB">
        <w:trPr>
          <w:trHeight w:hRule="exact" w:val="3874"/>
          <w:jc w:val="center"/>
        </w:trPr>
        <w:tc>
          <w:tcPr>
            <w:tcW w:w="2237" w:type="dxa"/>
            <w:vMerge/>
            <w:tcBorders>
              <w:left w:val="single" w:sz="4" w:space="0" w:color="auto"/>
            </w:tcBorders>
            <w:shd w:val="clear" w:color="auto" w:fill="auto"/>
          </w:tcPr>
          <w:p w:rsidR="00A51BBB" w:rsidRDefault="00A51BBB"/>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Проверка заявления и документов представленных для получения муниципальной услуги</w:t>
            </w:r>
          </w:p>
        </w:tc>
        <w:tc>
          <w:tcPr>
            <w:tcW w:w="1670" w:type="dxa"/>
            <w:vMerge/>
            <w:tcBorders>
              <w:left w:val="single" w:sz="4" w:space="0" w:color="auto"/>
            </w:tcBorders>
            <w:shd w:val="clear" w:color="auto" w:fill="auto"/>
          </w:tcPr>
          <w:p w:rsidR="00A51BBB" w:rsidRDefault="00A51BBB"/>
        </w:tc>
        <w:tc>
          <w:tcPr>
            <w:tcW w:w="1320" w:type="dxa"/>
            <w:tcBorders>
              <w:top w:val="single" w:sz="4" w:space="0" w:color="auto"/>
              <w:left w:val="single" w:sz="4" w:space="0" w:color="auto"/>
            </w:tcBorders>
            <w:shd w:val="clear" w:color="auto" w:fill="auto"/>
            <w:vAlign w:val="bottom"/>
          </w:tcPr>
          <w:p w:rsidR="00A51BBB" w:rsidRDefault="00EA1099" w:rsidP="00EA1099">
            <w:pPr>
              <w:pStyle w:val="a9"/>
              <w:ind w:firstLine="0"/>
              <w:rPr>
                <w:sz w:val="24"/>
                <w:szCs w:val="24"/>
              </w:rPr>
            </w:pPr>
            <w:r>
              <w:rPr>
                <w:sz w:val="24"/>
                <w:szCs w:val="24"/>
              </w:rPr>
              <w:t>должност</w:t>
            </w:r>
            <w:r w:rsidR="00FC0AFA">
              <w:rPr>
                <w:sz w:val="24"/>
                <w:szCs w:val="24"/>
              </w:rPr>
              <w:t>ное лицо Упол</w:t>
            </w:r>
            <w:r>
              <w:rPr>
                <w:sz w:val="24"/>
                <w:szCs w:val="24"/>
              </w:rPr>
              <w:t>номоченного органа, ответственное за предостав</w:t>
            </w:r>
            <w:r w:rsidR="00FC0AFA">
              <w:rPr>
                <w:sz w:val="24"/>
                <w:szCs w:val="24"/>
              </w:rPr>
              <w:t xml:space="preserve">ление </w:t>
            </w:r>
            <w:r>
              <w:rPr>
                <w:sz w:val="24"/>
                <w:szCs w:val="24"/>
              </w:rPr>
              <w:t>муниципальной</w:t>
            </w:r>
            <w:r w:rsidR="00FC0AFA">
              <w:rPr>
                <w:sz w:val="24"/>
                <w:szCs w:val="24"/>
              </w:rPr>
              <w:t xml:space="preserve"> услуги</w:t>
            </w:r>
          </w:p>
        </w:tc>
        <w:tc>
          <w:tcPr>
            <w:tcW w:w="2035"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У</w:t>
            </w:r>
            <w:r w:rsidR="00EA1099">
              <w:rPr>
                <w:sz w:val="24"/>
                <w:szCs w:val="24"/>
              </w:rPr>
              <w:t>полномоченны</w:t>
            </w:r>
            <w:r>
              <w:rPr>
                <w:sz w:val="24"/>
                <w:szCs w:val="24"/>
              </w:rPr>
              <w:t>й орган/ГИС</w:t>
            </w:r>
          </w:p>
        </w:tc>
        <w:tc>
          <w:tcPr>
            <w:tcW w:w="1954"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w:t>
            </w:r>
          </w:p>
        </w:tc>
        <w:tc>
          <w:tcPr>
            <w:tcW w:w="2515" w:type="dxa"/>
            <w:tcBorders>
              <w:top w:val="single" w:sz="4" w:space="0" w:color="auto"/>
              <w:left w:val="single" w:sz="4" w:space="0" w:color="auto"/>
              <w:right w:val="single" w:sz="4" w:space="0" w:color="auto"/>
            </w:tcBorders>
            <w:shd w:val="clear" w:color="auto" w:fill="auto"/>
          </w:tcPr>
          <w:p w:rsidR="00A51BBB" w:rsidRDefault="00FC0AFA">
            <w:pPr>
              <w:pStyle w:val="a9"/>
              <w:ind w:firstLine="0"/>
              <w:rPr>
                <w:sz w:val="24"/>
                <w:szCs w:val="24"/>
              </w:rPr>
            </w:pPr>
            <w:r>
              <w:rPr>
                <w:sz w:val="24"/>
                <w:szCs w:val="24"/>
              </w:rPr>
              <w:t>Направленное заявителю электронное уведомление о приеме заявления к рассмотрению либо отказа в приеме заявления к рассмотрению</w:t>
            </w:r>
          </w:p>
        </w:tc>
      </w:tr>
      <w:tr w:rsidR="00A51BBB">
        <w:trPr>
          <w:trHeight w:hRule="exact" w:val="312"/>
          <w:jc w:val="center"/>
        </w:trPr>
        <w:tc>
          <w:tcPr>
            <w:tcW w:w="15369" w:type="dxa"/>
            <w:gridSpan w:val="7"/>
            <w:tcBorders>
              <w:top w:val="single" w:sz="4" w:space="0" w:color="auto"/>
              <w:left w:val="single" w:sz="4" w:space="0" w:color="auto"/>
              <w:right w:val="single" w:sz="4" w:space="0" w:color="auto"/>
            </w:tcBorders>
            <w:shd w:val="clear" w:color="auto" w:fill="auto"/>
            <w:vAlign w:val="bottom"/>
          </w:tcPr>
          <w:p w:rsidR="00A51BBB" w:rsidRDefault="00926672">
            <w:pPr>
              <w:pStyle w:val="a9"/>
              <w:ind w:firstLine="0"/>
              <w:jc w:val="center"/>
              <w:rPr>
                <w:sz w:val="24"/>
                <w:szCs w:val="24"/>
              </w:rPr>
            </w:pPr>
            <w:r>
              <w:rPr>
                <w:sz w:val="24"/>
                <w:szCs w:val="24"/>
              </w:rPr>
              <w:t xml:space="preserve">2. Получение сведений посредством </w:t>
            </w:r>
            <w:r w:rsidR="00FC0AFA">
              <w:rPr>
                <w:sz w:val="24"/>
                <w:szCs w:val="24"/>
              </w:rPr>
              <w:t>СМВВ</w:t>
            </w:r>
          </w:p>
        </w:tc>
      </w:tr>
      <w:tr w:rsidR="00A51BBB">
        <w:trPr>
          <w:trHeight w:hRule="exact" w:val="850"/>
          <w:jc w:val="center"/>
        </w:trPr>
        <w:tc>
          <w:tcPr>
            <w:tcW w:w="2237" w:type="dxa"/>
            <w:tcBorders>
              <w:top w:val="single" w:sz="4" w:space="0" w:color="auto"/>
              <w:left w:val="single" w:sz="4" w:space="0" w:color="auto"/>
              <w:bottom w:val="single" w:sz="4" w:space="0" w:color="auto"/>
            </w:tcBorders>
            <w:shd w:val="clear" w:color="auto" w:fill="auto"/>
            <w:vAlign w:val="bottom"/>
          </w:tcPr>
          <w:p w:rsidR="00A51BBB" w:rsidRDefault="00FC0AFA">
            <w:pPr>
              <w:pStyle w:val="a9"/>
              <w:ind w:firstLine="0"/>
              <w:rPr>
                <w:sz w:val="24"/>
                <w:szCs w:val="24"/>
              </w:rPr>
            </w:pPr>
            <w:r>
              <w:rPr>
                <w:sz w:val="24"/>
                <w:szCs w:val="24"/>
              </w:rPr>
              <w:t>пакет</w:t>
            </w:r>
          </w:p>
          <w:p w:rsidR="00A51BBB" w:rsidRDefault="00926672">
            <w:pPr>
              <w:pStyle w:val="a9"/>
              <w:ind w:firstLine="0"/>
              <w:rPr>
                <w:sz w:val="24"/>
                <w:szCs w:val="24"/>
              </w:rPr>
            </w:pPr>
            <w:r>
              <w:rPr>
                <w:sz w:val="24"/>
                <w:szCs w:val="24"/>
              </w:rPr>
              <w:t>зарегистрированн</w:t>
            </w:r>
            <w:r w:rsidR="00FC0AFA">
              <w:rPr>
                <w:sz w:val="24"/>
                <w:szCs w:val="24"/>
              </w:rPr>
              <w:t>ых документов,</w:t>
            </w:r>
          </w:p>
        </w:tc>
        <w:tc>
          <w:tcPr>
            <w:tcW w:w="3638" w:type="dxa"/>
            <w:tcBorders>
              <w:top w:val="single" w:sz="4" w:space="0" w:color="auto"/>
              <w:left w:val="single" w:sz="4" w:space="0" w:color="auto"/>
              <w:bottom w:val="single" w:sz="4" w:space="0" w:color="auto"/>
            </w:tcBorders>
            <w:shd w:val="clear" w:color="auto" w:fill="auto"/>
            <w:vAlign w:val="center"/>
          </w:tcPr>
          <w:p w:rsidR="00A51BBB" w:rsidRDefault="00FC0AFA">
            <w:pPr>
              <w:pStyle w:val="a9"/>
              <w:ind w:firstLine="0"/>
              <w:rPr>
                <w:sz w:val="24"/>
                <w:szCs w:val="24"/>
              </w:rPr>
            </w:pPr>
            <w:r>
              <w:rPr>
                <w:sz w:val="24"/>
                <w:szCs w:val="24"/>
              </w:rPr>
              <w:t>направление межведомственных запросов в органы и организации,</w:t>
            </w:r>
          </w:p>
        </w:tc>
        <w:tc>
          <w:tcPr>
            <w:tcW w:w="1670" w:type="dxa"/>
            <w:tcBorders>
              <w:top w:val="single" w:sz="4" w:space="0" w:color="auto"/>
              <w:left w:val="single" w:sz="4" w:space="0" w:color="auto"/>
              <w:bottom w:val="single" w:sz="4" w:space="0" w:color="auto"/>
            </w:tcBorders>
            <w:shd w:val="clear" w:color="auto" w:fill="auto"/>
            <w:vAlign w:val="center"/>
          </w:tcPr>
          <w:p w:rsidR="00A51BBB" w:rsidRDefault="00FC0AFA">
            <w:pPr>
              <w:pStyle w:val="a9"/>
              <w:ind w:firstLine="0"/>
              <w:rPr>
                <w:sz w:val="24"/>
                <w:szCs w:val="24"/>
              </w:rPr>
            </w:pPr>
            <w:r>
              <w:rPr>
                <w:sz w:val="24"/>
                <w:szCs w:val="24"/>
              </w:rPr>
              <w:t>в день регистрации</w:t>
            </w:r>
          </w:p>
        </w:tc>
        <w:tc>
          <w:tcPr>
            <w:tcW w:w="1320" w:type="dxa"/>
            <w:tcBorders>
              <w:top w:val="single" w:sz="4" w:space="0" w:color="auto"/>
              <w:left w:val="single" w:sz="4" w:space="0" w:color="auto"/>
              <w:bottom w:val="single" w:sz="4" w:space="0" w:color="auto"/>
            </w:tcBorders>
            <w:shd w:val="clear" w:color="auto" w:fill="auto"/>
            <w:vAlign w:val="bottom"/>
          </w:tcPr>
          <w:p w:rsidR="00A51BBB" w:rsidRDefault="00926672">
            <w:pPr>
              <w:pStyle w:val="a9"/>
              <w:ind w:firstLine="0"/>
              <w:rPr>
                <w:sz w:val="24"/>
                <w:szCs w:val="24"/>
              </w:rPr>
            </w:pPr>
            <w:r>
              <w:rPr>
                <w:sz w:val="24"/>
                <w:szCs w:val="24"/>
              </w:rPr>
              <w:t>должностн</w:t>
            </w:r>
            <w:r w:rsidR="00FC0AFA">
              <w:rPr>
                <w:sz w:val="24"/>
                <w:szCs w:val="24"/>
              </w:rPr>
              <w:t xml:space="preserve">ое лицо </w:t>
            </w:r>
            <w:proofErr w:type="spellStart"/>
            <w:r w:rsidR="00FC0AFA">
              <w:rPr>
                <w:sz w:val="24"/>
                <w:szCs w:val="24"/>
              </w:rPr>
              <w:t>Уполномо</w:t>
            </w:r>
            <w:proofErr w:type="spellEnd"/>
          </w:p>
        </w:tc>
        <w:tc>
          <w:tcPr>
            <w:tcW w:w="2035" w:type="dxa"/>
            <w:tcBorders>
              <w:top w:val="single" w:sz="4" w:space="0" w:color="auto"/>
              <w:left w:val="single" w:sz="4" w:space="0" w:color="auto"/>
              <w:bottom w:val="single" w:sz="4" w:space="0" w:color="auto"/>
            </w:tcBorders>
            <w:shd w:val="clear" w:color="auto" w:fill="auto"/>
            <w:vAlign w:val="bottom"/>
          </w:tcPr>
          <w:p w:rsidR="00A51BBB" w:rsidRDefault="00926672">
            <w:pPr>
              <w:pStyle w:val="a9"/>
              <w:ind w:firstLine="0"/>
              <w:rPr>
                <w:sz w:val="24"/>
                <w:szCs w:val="24"/>
              </w:rPr>
            </w:pPr>
            <w:r>
              <w:rPr>
                <w:sz w:val="24"/>
                <w:szCs w:val="24"/>
              </w:rPr>
              <w:t>Уполномоченны</w:t>
            </w:r>
            <w:r w:rsidR="00FC0AFA">
              <w:rPr>
                <w:sz w:val="24"/>
                <w:szCs w:val="24"/>
              </w:rPr>
              <w:t>й орган/ГИС/ СМЭВ</w:t>
            </w:r>
          </w:p>
        </w:tc>
        <w:tc>
          <w:tcPr>
            <w:tcW w:w="1954" w:type="dxa"/>
            <w:tcBorders>
              <w:top w:val="single" w:sz="4" w:space="0" w:color="auto"/>
              <w:left w:val="single" w:sz="4" w:space="0" w:color="auto"/>
              <w:bottom w:val="single" w:sz="4" w:space="0" w:color="auto"/>
            </w:tcBorders>
            <w:shd w:val="clear" w:color="auto" w:fill="auto"/>
            <w:vAlign w:val="bottom"/>
          </w:tcPr>
          <w:p w:rsidR="00A51BBB" w:rsidRDefault="00FC0AFA">
            <w:pPr>
              <w:pStyle w:val="a9"/>
              <w:ind w:firstLine="0"/>
              <w:rPr>
                <w:sz w:val="24"/>
                <w:szCs w:val="24"/>
              </w:rPr>
            </w:pPr>
            <w:r>
              <w:rPr>
                <w:sz w:val="24"/>
                <w:szCs w:val="24"/>
              </w:rPr>
              <w:t>отсутствие документов, необходимых</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bottom"/>
          </w:tcPr>
          <w:p w:rsidR="00A51BBB" w:rsidRDefault="00FC0AFA">
            <w:pPr>
              <w:pStyle w:val="a9"/>
              <w:ind w:firstLine="0"/>
              <w:rPr>
                <w:sz w:val="24"/>
                <w:szCs w:val="24"/>
              </w:rPr>
            </w:pPr>
            <w:r>
              <w:rPr>
                <w:sz w:val="24"/>
                <w:szCs w:val="24"/>
              </w:rPr>
              <w:t>направление межведомственного запроса в органы</w:t>
            </w:r>
          </w:p>
        </w:tc>
      </w:tr>
    </w:tbl>
    <w:p w:rsidR="00A51BBB" w:rsidRDefault="00FC0AFA">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165"/>
        <w:gridCol w:w="3686"/>
        <w:gridCol w:w="1656"/>
        <w:gridCol w:w="1378"/>
        <w:gridCol w:w="2016"/>
        <w:gridCol w:w="1954"/>
        <w:gridCol w:w="2515"/>
      </w:tblGrid>
      <w:tr w:rsidR="00A51BBB">
        <w:trPr>
          <w:trHeight w:hRule="exact" w:val="298"/>
          <w:jc w:val="center"/>
        </w:trPr>
        <w:tc>
          <w:tcPr>
            <w:tcW w:w="2165"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lastRenderedPageBreak/>
              <w:t>1</w:t>
            </w:r>
          </w:p>
        </w:tc>
        <w:tc>
          <w:tcPr>
            <w:tcW w:w="3686"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56"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7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4</w:t>
            </w:r>
          </w:p>
        </w:tc>
        <w:tc>
          <w:tcPr>
            <w:tcW w:w="2016"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54"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trPr>
          <w:trHeight w:hRule="exact" w:val="3043"/>
          <w:jc w:val="center"/>
        </w:trPr>
        <w:tc>
          <w:tcPr>
            <w:tcW w:w="2165" w:type="dxa"/>
            <w:vMerge w:val="restart"/>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поступивших должностному лицу, ответственному за предоставление государственной (муниципальной) услуги</w:t>
            </w:r>
          </w:p>
        </w:tc>
        <w:tc>
          <w:tcPr>
            <w:tcW w:w="3686"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указанные в пункте 2.3</w:t>
            </w:r>
          </w:p>
          <w:p w:rsidR="00A51BBB" w:rsidRDefault="00FC0AFA">
            <w:pPr>
              <w:pStyle w:val="a9"/>
              <w:ind w:firstLine="0"/>
              <w:rPr>
                <w:sz w:val="24"/>
                <w:szCs w:val="24"/>
              </w:rPr>
            </w:pPr>
            <w:r>
              <w:rPr>
                <w:sz w:val="24"/>
                <w:szCs w:val="24"/>
              </w:rPr>
              <w:t>Административного регламента</w:t>
            </w:r>
          </w:p>
        </w:tc>
        <w:tc>
          <w:tcPr>
            <w:tcW w:w="1656"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заявления и документов</w:t>
            </w:r>
          </w:p>
        </w:tc>
        <w:tc>
          <w:tcPr>
            <w:tcW w:w="1378" w:type="dxa"/>
            <w:tcBorders>
              <w:top w:val="single" w:sz="4" w:space="0" w:color="auto"/>
              <w:left w:val="single" w:sz="4" w:space="0" w:color="auto"/>
            </w:tcBorders>
            <w:shd w:val="clear" w:color="auto" w:fill="auto"/>
            <w:vAlign w:val="bottom"/>
          </w:tcPr>
          <w:p w:rsidR="00A51BBB" w:rsidRDefault="00FC0AFA">
            <w:pPr>
              <w:pStyle w:val="a9"/>
              <w:ind w:firstLine="0"/>
              <w:rPr>
                <w:sz w:val="24"/>
                <w:szCs w:val="24"/>
              </w:rPr>
            </w:pPr>
            <w:proofErr w:type="spellStart"/>
            <w:r>
              <w:rPr>
                <w:sz w:val="24"/>
                <w:szCs w:val="24"/>
              </w:rPr>
              <w:t>ченного</w:t>
            </w:r>
            <w:proofErr w:type="spellEnd"/>
            <w:r>
              <w:rPr>
                <w:sz w:val="24"/>
                <w:szCs w:val="24"/>
              </w:rPr>
              <w:t xml:space="preserve"> орган</w:t>
            </w:r>
            <w:r w:rsidR="00926672">
              <w:rPr>
                <w:sz w:val="24"/>
                <w:szCs w:val="24"/>
              </w:rPr>
              <w:t xml:space="preserve">а, ответственное за предоставление муниципальной </w:t>
            </w:r>
            <w:r>
              <w:rPr>
                <w:sz w:val="24"/>
                <w:szCs w:val="24"/>
              </w:rPr>
              <w:t>услуги</w:t>
            </w:r>
          </w:p>
        </w:tc>
        <w:tc>
          <w:tcPr>
            <w:tcW w:w="2016" w:type="dxa"/>
            <w:tcBorders>
              <w:top w:val="single" w:sz="4" w:space="0" w:color="auto"/>
              <w:left w:val="single" w:sz="4" w:space="0" w:color="auto"/>
            </w:tcBorders>
            <w:shd w:val="clear" w:color="auto" w:fill="auto"/>
          </w:tcPr>
          <w:p w:rsidR="00A51BBB" w:rsidRDefault="00A51BBB">
            <w:pPr>
              <w:rPr>
                <w:sz w:val="10"/>
                <w:szCs w:val="10"/>
              </w:rPr>
            </w:pPr>
          </w:p>
        </w:tc>
        <w:tc>
          <w:tcPr>
            <w:tcW w:w="1954"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для</w:t>
            </w:r>
          </w:p>
          <w:p w:rsidR="00A51BBB" w:rsidRDefault="00FC0AFA" w:rsidP="00926672">
            <w:pPr>
              <w:pStyle w:val="a9"/>
              <w:ind w:firstLine="0"/>
              <w:rPr>
                <w:sz w:val="24"/>
                <w:szCs w:val="24"/>
              </w:rPr>
            </w:pPr>
            <w:r>
              <w:rPr>
                <w:sz w:val="24"/>
                <w:szCs w:val="24"/>
              </w:rPr>
              <w:t xml:space="preserve">предоставления </w:t>
            </w:r>
            <w:r w:rsidR="00926672">
              <w:rPr>
                <w:sz w:val="24"/>
                <w:szCs w:val="24"/>
              </w:rPr>
              <w:t xml:space="preserve">муниципальной </w:t>
            </w:r>
            <w:r>
              <w:rPr>
                <w:sz w:val="24"/>
                <w:szCs w:val="24"/>
              </w:rPr>
              <w:t xml:space="preserve"> услуги, находящихс</w:t>
            </w:r>
            <w:r w:rsidR="00926672">
              <w:rPr>
                <w:sz w:val="24"/>
                <w:szCs w:val="24"/>
              </w:rPr>
              <w:t>я в распоряжении государственны</w:t>
            </w:r>
            <w:r>
              <w:rPr>
                <w:sz w:val="24"/>
                <w:szCs w:val="24"/>
              </w:rPr>
              <w:t>х органов (организаций)</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rPr>
                <w:sz w:val="24"/>
                <w:szCs w:val="24"/>
              </w:rPr>
            </w:pPr>
            <w:r>
              <w:rPr>
                <w:sz w:val="24"/>
                <w:szCs w:val="24"/>
              </w:rPr>
              <w:t>(организации), предоставляющие документы (сведения), предусмотренные пунктами 2.10 Административного регламента, в том числе с использованием СМЭВ</w:t>
            </w:r>
          </w:p>
        </w:tc>
      </w:tr>
      <w:tr w:rsidR="00A51BBB">
        <w:trPr>
          <w:trHeight w:hRule="exact" w:val="5266"/>
          <w:jc w:val="center"/>
        </w:trPr>
        <w:tc>
          <w:tcPr>
            <w:tcW w:w="2165" w:type="dxa"/>
            <w:vMerge/>
            <w:tcBorders>
              <w:left w:val="single" w:sz="4" w:space="0" w:color="auto"/>
              <w:bottom w:val="single" w:sz="4" w:space="0" w:color="auto"/>
            </w:tcBorders>
            <w:shd w:val="clear" w:color="auto" w:fill="auto"/>
          </w:tcPr>
          <w:p w:rsidR="00A51BBB" w:rsidRDefault="00A51BBB"/>
        </w:tc>
        <w:tc>
          <w:tcPr>
            <w:tcW w:w="3686"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получение ответов на межведомственные запросы, формирование полного комплекта документов</w:t>
            </w:r>
          </w:p>
        </w:tc>
        <w:tc>
          <w:tcPr>
            <w:tcW w:w="1656" w:type="dxa"/>
            <w:tcBorders>
              <w:top w:val="single" w:sz="4" w:space="0" w:color="auto"/>
              <w:left w:val="single" w:sz="4" w:space="0" w:color="auto"/>
              <w:bottom w:val="single" w:sz="4" w:space="0" w:color="auto"/>
            </w:tcBorders>
            <w:shd w:val="clear" w:color="auto" w:fill="auto"/>
            <w:vAlign w:val="bottom"/>
          </w:tcPr>
          <w:p w:rsidR="00A51BBB" w:rsidRDefault="00FC0AFA">
            <w:pPr>
              <w:pStyle w:val="a9"/>
              <w:ind w:firstLine="0"/>
              <w:rPr>
                <w:sz w:val="24"/>
                <w:szCs w:val="24"/>
              </w:rPr>
            </w:pPr>
            <w:r>
              <w:rPr>
                <w:sz w:val="24"/>
                <w:szCs w:val="24"/>
              </w:rPr>
              <w:t>3 рабочих дня</w:t>
            </w:r>
            <w:r w:rsidR="00926672">
              <w:rPr>
                <w:sz w:val="24"/>
                <w:szCs w:val="24"/>
              </w:rPr>
              <w:t xml:space="preserve"> со дня направления межведомств</w:t>
            </w:r>
            <w:r>
              <w:rPr>
                <w:sz w:val="24"/>
                <w:szCs w:val="24"/>
              </w:rPr>
              <w:t>енного запроса в орга</w:t>
            </w:r>
            <w:r w:rsidR="00926672">
              <w:rPr>
                <w:sz w:val="24"/>
                <w:szCs w:val="24"/>
              </w:rPr>
              <w:t>н или организацию, предоставляю</w:t>
            </w:r>
            <w:r>
              <w:rPr>
                <w:sz w:val="24"/>
                <w:szCs w:val="24"/>
              </w:rPr>
              <w:t>щие документ и информацию, если иные сроки не предусмотрен ы</w:t>
            </w:r>
          </w:p>
          <w:p w:rsidR="00A51BBB" w:rsidRDefault="00926672">
            <w:pPr>
              <w:pStyle w:val="a9"/>
              <w:ind w:firstLine="0"/>
              <w:rPr>
                <w:sz w:val="24"/>
                <w:szCs w:val="24"/>
              </w:rPr>
            </w:pPr>
            <w:r>
              <w:rPr>
                <w:sz w:val="24"/>
                <w:szCs w:val="24"/>
              </w:rPr>
              <w:t>законодатель</w:t>
            </w:r>
            <w:r w:rsidR="00FC0AFA">
              <w:rPr>
                <w:sz w:val="24"/>
                <w:szCs w:val="24"/>
              </w:rPr>
              <w:t>ством РФ и субъекта РФ</w:t>
            </w:r>
          </w:p>
        </w:tc>
        <w:tc>
          <w:tcPr>
            <w:tcW w:w="1378" w:type="dxa"/>
            <w:tcBorders>
              <w:top w:val="single" w:sz="4" w:space="0" w:color="auto"/>
              <w:left w:val="single" w:sz="4" w:space="0" w:color="auto"/>
              <w:bottom w:val="single" w:sz="4" w:space="0" w:color="auto"/>
            </w:tcBorders>
            <w:shd w:val="clear" w:color="auto" w:fill="auto"/>
          </w:tcPr>
          <w:p w:rsidR="00A51BBB" w:rsidRDefault="00926672" w:rsidP="00926672">
            <w:pPr>
              <w:pStyle w:val="a9"/>
              <w:ind w:firstLine="0"/>
              <w:rPr>
                <w:sz w:val="24"/>
                <w:szCs w:val="24"/>
              </w:rPr>
            </w:pPr>
            <w:r>
              <w:rPr>
                <w:sz w:val="24"/>
                <w:szCs w:val="24"/>
              </w:rPr>
              <w:t>должностное лицо Уполномоченного органа, ответственное за предоставл</w:t>
            </w:r>
            <w:r w:rsidR="00FC0AFA">
              <w:rPr>
                <w:sz w:val="24"/>
                <w:szCs w:val="24"/>
              </w:rPr>
              <w:t xml:space="preserve">ение </w:t>
            </w:r>
            <w:r>
              <w:rPr>
                <w:sz w:val="24"/>
                <w:szCs w:val="24"/>
              </w:rPr>
              <w:t>муниципальной</w:t>
            </w:r>
            <w:r w:rsidR="00FC0AFA">
              <w:rPr>
                <w:sz w:val="24"/>
                <w:szCs w:val="24"/>
              </w:rPr>
              <w:t xml:space="preserve"> услуги</w:t>
            </w:r>
          </w:p>
        </w:tc>
        <w:tc>
          <w:tcPr>
            <w:tcW w:w="2016"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Уполномоч</w:t>
            </w:r>
            <w:r w:rsidR="00926672">
              <w:rPr>
                <w:sz w:val="24"/>
                <w:szCs w:val="24"/>
              </w:rPr>
              <w:t>енны</w:t>
            </w:r>
            <w:r>
              <w:rPr>
                <w:sz w:val="24"/>
                <w:szCs w:val="24"/>
              </w:rPr>
              <w:t>й орган) /ГИС/ СМЭВ</w:t>
            </w:r>
          </w:p>
        </w:tc>
        <w:tc>
          <w:tcPr>
            <w:tcW w:w="1954"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w:t>
            </w:r>
          </w:p>
        </w:tc>
        <w:tc>
          <w:tcPr>
            <w:tcW w:w="2515" w:type="dxa"/>
            <w:tcBorders>
              <w:top w:val="single" w:sz="4" w:space="0" w:color="auto"/>
              <w:left w:val="single" w:sz="4" w:space="0" w:color="auto"/>
              <w:bottom w:val="single" w:sz="4" w:space="0" w:color="auto"/>
              <w:right w:val="single" w:sz="4" w:space="0" w:color="auto"/>
            </w:tcBorders>
            <w:shd w:val="clear" w:color="auto" w:fill="auto"/>
          </w:tcPr>
          <w:p w:rsidR="00A51BBB" w:rsidRDefault="00FC0AFA" w:rsidP="00926672">
            <w:pPr>
              <w:pStyle w:val="a9"/>
              <w:ind w:firstLine="0"/>
              <w:rPr>
                <w:sz w:val="24"/>
                <w:szCs w:val="24"/>
              </w:rPr>
            </w:pPr>
            <w:r>
              <w:rPr>
                <w:sz w:val="24"/>
                <w:szCs w:val="24"/>
              </w:rPr>
              <w:t xml:space="preserve">получение документов (сведений), необходимых для предоставления </w:t>
            </w:r>
            <w:r w:rsidR="00926672">
              <w:rPr>
                <w:sz w:val="24"/>
                <w:szCs w:val="24"/>
              </w:rPr>
              <w:t>муниципальной</w:t>
            </w:r>
            <w:r>
              <w:rPr>
                <w:sz w:val="24"/>
                <w:szCs w:val="24"/>
              </w:rPr>
              <w:t xml:space="preserve"> услуги</w:t>
            </w:r>
          </w:p>
        </w:tc>
      </w:tr>
    </w:tbl>
    <w:p w:rsidR="00A51BBB" w:rsidRDefault="00FC0AFA">
      <w:pPr>
        <w:pStyle w:val="ab"/>
        <w:ind w:left="5726"/>
      </w:pPr>
      <w:r>
        <w:rPr>
          <w:b w:val="0"/>
          <w:bCs w:val="0"/>
        </w:rPr>
        <w:t>3. Рассмотрение документов и сведений</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3638"/>
        <w:gridCol w:w="1670"/>
        <w:gridCol w:w="1315"/>
        <w:gridCol w:w="2035"/>
        <w:gridCol w:w="1954"/>
        <w:gridCol w:w="2515"/>
      </w:tblGrid>
      <w:tr w:rsidR="00A51BBB">
        <w:trPr>
          <w:trHeight w:hRule="exact" w:val="298"/>
          <w:jc w:val="center"/>
        </w:trPr>
        <w:tc>
          <w:tcPr>
            <w:tcW w:w="2242"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lastRenderedPageBreak/>
              <w:t>1</w:t>
            </w:r>
          </w:p>
        </w:tc>
        <w:tc>
          <w:tcPr>
            <w:tcW w:w="363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7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15"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4</w:t>
            </w:r>
          </w:p>
        </w:tc>
        <w:tc>
          <w:tcPr>
            <w:tcW w:w="2035"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54"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trPr>
          <w:trHeight w:hRule="exact" w:val="5678"/>
          <w:jc w:val="center"/>
        </w:trPr>
        <w:tc>
          <w:tcPr>
            <w:tcW w:w="2242" w:type="dxa"/>
            <w:tcBorders>
              <w:top w:val="single" w:sz="4" w:space="0" w:color="auto"/>
              <w:left w:val="single" w:sz="4" w:space="0" w:color="auto"/>
            </w:tcBorders>
            <w:shd w:val="clear" w:color="auto" w:fill="auto"/>
          </w:tcPr>
          <w:p w:rsidR="00A51BBB" w:rsidRDefault="00FC0AFA">
            <w:pPr>
              <w:pStyle w:val="a9"/>
              <w:ind w:firstLine="0"/>
              <w:jc w:val="both"/>
              <w:rPr>
                <w:sz w:val="24"/>
                <w:szCs w:val="24"/>
              </w:rPr>
            </w:pPr>
            <w:r>
              <w:rPr>
                <w:sz w:val="24"/>
                <w:szCs w:val="24"/>
              </w:rPr>
              <w:t>пакет</w:t>
            </w:r>
          </w:p>
          <w:p w:rsidR="00A51BBB" w:rsidRDefault="00FC0AFA" w:rsidP="00926672">
            <w:pPr>
              <w:pStyle w:val="a9"/>
              <w:ind w:firstLine="0"/>
              <w:rPr>
                <w:sz w:val="24"/>
                <w:szCs w:val="24"/>
              </w:rPr>
            </w:pPr>
            <w:r>
              <w:rPr>
                <w:sz w:val="24"/>
                <w:szCs w:val="24"/>
              </w:rPr>
              <w:t xml:space="preserve">зарегистрирована! х документов, поступивших должностному лицу, ответственному за предоставление </w:t>
            </w:r>
            <w:r w:rsidR="00926672">
              <w:rPr>
                <w:sz w:val="24"/>
                <w:szCs w:val="24"/>
              </w:rPr>
              <w:t>муниципальной</w:t>
            </w:r>
            <w:r>
              <w:rPr>
                <w:sz w:val="24"/>
                <w:szCs w:val="24"/>
              </w:rPr>
              <w:t xml:space="preserve"> услуги</w:t>
            </w:r>
          </w:p>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 xml:space="preserve">Проведение соответствия документов и сведений требованиям нормативных правовых актов </w:t>
            </w:r>
            <w:r w:rsidR="00926672">
              <w:rPr>
                <w:sz w:val="24"/>
                <w:szCs w:val="24"/>
              </w:rPr>
              <w:t>предоставления муниципальной</w:t>
            </w:r>
            <w:r>
              <w:rPr>
                <w:sz w:val="24"/>
                <w:szCs w:val="24"/>
              </w:rPr>
              <w:t xml:space="preserve"> услуги</w:t>
            </w:r>
          </w:p>
        </w:tc>
        <w:tc>
          <w:tcPr>
            <w:tcW w:w="1670"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1 рабочий день</w:t>
            </w:r>
          </w:p>
        </w:tc>
        <w:tc>
          <w:tcPr>
            <w:tcW w:w="1315" w:type="dxa"/>
            <w:tcBorders>
              <w:top w:val="single" w:sz="4" w:space="0" w:color="auto"/>
              <w:left w:val="single" w:sz="4" w:space="0" w:color="auto"/>
            </w:tcBorders>
            <w:shd w:val="clear" w:color="auto" w:fill="auto"/>
          </w:tcPr>
          <w:p w:rsidR="00A51BBB" w:rsidRDefault="00AC23BD" w:rsidP="00926672">
            <w:pPr>
              <w:pStyle w:val="a9"/>
              <w:ind w:firstLine="0"/>
              <w:rPr>
                <w:sz w:val="24"/>
                <w:szCs w:val="24"/>
              </w:rPr>
            </w:pPr>
            <w:r>
              <w:rPr>
                <w:sz w:val="24"/>
                <w:szCs w:val="24"/>
              </w:rPr>
              <w:t>должност</w:t>
            </w:r>
            <w:r w:rsidR="00926672">
              <w:rPr>
                <w:sz w:val="24"/>
                <w:szCs w:val="24"/>
              </w:rPr>
              <w:t>ное лицо Уполномо</w:t>
            </w:r>
            <w:r w:rsidR="00FC0AFA">
              <w:rPr>
                <w:sz w:val="24"/>
                <w:szCs w:val="24"/>
              </w:rPr>
              <w:t>ченно</w:t>
            </w:r>
            <w:r w:rsidR="00926672">
              <w:rPr>
                <w:sz w:val="24"/>
                <w:szCs w:val="24"/>
              </w:rPr>
              <w:t>го органа, ответственное за предостав</w:t>
            </w:r>
            <w:r w:rsidR="00FC0AFA">
              <w:rPr>
                <w:sz w:val="24"/>
                <w:szCs w:val="24"/>
              </w:rPr>
              <w:t xml:space="preserve">ление </w:t>
            </w:r>
            <w:r w:rsidR="00926672">
              <w:rPr>
                <w:sz w:val="24"/>
                <w:szCs w:val="24"/>
              </w:rPr>
              <w:t xml:space="preserve">муниципальной </w:t>
            </w:r>
            <w:r w:rsidR="00FC0AFA">
              <w:rPr>
                <w:sz w:val="24"/>
                <w:szCs w:val="24"/>
              </w:rPr>
              <w:t>услуги</w:t>
            </w:r>
          </w:p>
        </w:tc>
        <w:tc>
          <w:tcPr>
            <w:tcW w:w="2035" w:type="dxa"/>
            <w:tcBorders>
              <w:top w:val="single" w:sz="4" w:space="0" w:color="auto"/>
              <w:left w:val="single" w:sz="4" w:space="0" w:color="auto"/>
            </w:tcBorders>
            <w:shd w:val="clear" w:color="auto" w:fill="auto"/>
          </w:tcPr>
          <w:p w:rsidR="00A51BBB" w:rsidRDefault="00AC23BD">
            <w:pPr>
              <w:pStyle w:val="a9"/>
              <w:ind w:firstLine="0"/>
              <w:rPr>
                <w:sz w:val="24"/>
                <w:szCs w:val="24"/>
              </w:rPr>
            </w:pPr>
            <w:r>
              <w:rPr>
                <w:sz w:val="24"/>
                <w:szCs w:val="24"/>
              </w:rPr>
              <w:t>Уполномоченны</w:t>
            </w:r>
            <w:r w:rsidR="00FC0AFA">
              <w:rPr>
                <w:sz w:val="24"/>
                <w:szCs w:val="24"/>
              </w:rPr>
              <w:t>й орган) / ГИС</w:t>
            </w:r>
          </w:p>
        </w:tc>
        <w:tc>
          <w:tcPr>
            <w:tcW w:w="1954" w:type="dxa"/>
            <w:tcBorders>
              <w:top w:val="single" w:sz="4" w:space="0" w:color="auto"/>
              <w:left w:val="single" w:sz="4" w:space="0" w:color="auto"/>
            </w:tcBorders>
            <w:shd w:val="clear" w:color="auto" w:fill="auto"/>
          </w:tcPr>
          <w:p w:rsidR="00A51BBB" w:rsidRDefault="00FC0AFA" w:rsidP="00926672">
            <w:pPr>
              <w:pStyle w:val="a9"/>
              <w:ind w:firstLine="0"/>
              <w:rPr>
                <w:sz w:val="24"/>
                <w:szCs w:val="24"/>
              </w:rPr>
            </w:pPr>
            <w:r>
              <w:rPr>
                <w:sz w:val="24"/>
                <w:szCs w:val="24"/>
              </w:rPr>
              <w:t xml:space="preserve">основания отказа в </w:t>
            </w:r>
            <w:r w:rsidR="00926672">
              <w:rPr>
                <w:sz w:val="24"/>
                <w:szCs w:val="24"/>
              </w:rPr>
              <w:t xml:space="preserve">предоставлении </w:t>
            </w:r>
            <w:r>
              <w:rPr>
                <w:sz w:val="24"/>
                <w:szCs w:val="24"/>
              </w:rPr>
              <w:t>муницип</w:t>
            </w:r>
            <w:r w:rsidR="00926672">
              <w:rPr>
                <w:sz w:val="24"/>
                <w:szCs w:val="24"/>
              </w:rPr>
              <w:t>альной  услуги, предусмотренные пунктом 2.16 Административ</w:t>
            </w:r>
            <w:r>
              <w:rPr>
                <w:sz w:val="24"/>
                <w:szCs w:val="24"/>
              </w:rPr>
              <w:t>ного регламента</w:t>
            </w:r>
          </w:p>
        </w:tc>
        <w:tc>
          <w:tcPr>
            <w:tcW w:w="2515" w:type="dxa"/>
            <w:tcBorders>
              <w:top w:val="single" w:sz="4" w:space="0" w:color="auto"/>
              <w:left w:val="single" w:sz="4" w:space="0" w:color="auto"/>
              <w:right w:val="single" w:sz="4" w:space="0" w:color="auto"/>
            </w:tcBorders>
            <w:shd w:val="clear" w:color="auto" w:fill="auto"/>
          </w:tcPr>
          <w:p w:rsidR="00A51BBB" w:rsidRDefault="00FC0AFA" w:rsidP="00926672">
            <w:pPr>
              <w:pStyle w:val="a9"/>
              <w:ind w:firstLine="0"/>
              <w:rPr>
                <w:sz w:val="24"/>
                <w:szCs w:val="24"/>
              </w:rPr>
            </w:pPr>
            <w:r>
              <w:rPr>
                <w:sz w:val="24"/>
                <w:szCs w:val="24"/>
              </w:rPr>
              <w:t xml:space="preserve">проект результата </w:t>
            </w:r>
            <w:r w:rsidR="00926672">
              <w:rPr>
                <w:sz w:val="24"/>
                <w:szCs w:val="24"/>
              </w:rPr>
              <w:t>предоставления муниципальной</w:t>
            </w:r>
            <w:r>
              <w:rPr>
                <w:sz w:val="24"/>
                <w:szCs w:val="24"/>
              </w:rPr>
              <w:t xml:space="preserve"> услуги по форме, приведенной в приложении № 2 к Административному регламенту</w:t>
            </w:r>
          </w:p>
        </w:tc>
      </w:tr>
      <w:tr w:rsidR="00A51BBB">
        <w:trPr>
          <w:trHeight w:hRule="exact" w:val="470"/>
          <w:jc w:val="center"/>
        </w:trPr>
        <w:tc>
          <w:tcPr>
            <w:tcW w:w="15369" w:type="dxa"/>
            <w:gridSpan w:val="7"/>
            <w:tcBorders>
              <w:top w:val="single" w:sz="4" w:space="0" w:color="auto"/>
              <w:left w:val="single" w:sz="4" w:space="0" w:color="auto"/>
              <w:right w:val="single" w:sz="4" w:space="0" w:color="auto"/>
            </w:tcBorders>
            <w:shd w:val="clear" w:color="auto" w:fill="auto"/>
          </w:tcPr>
          <w:p w:rsidR="00A51BBB" w:rsidRDefault="00FC0AFA">
            <w:pPr>
              <w:pStyle w:val="a9"/>
              <w:ind w:firstLine="0"/>
              <w:jc w:val="center"/>
              <w:rPr>
                <w:sz w:val="24"/>
                <w:szCs w:val="24"/>
              </w:rPr>
            </w:pPr>
            <w:r>
              <w:rPr>
                <w:sz w:val="24"/>
                <w:szCs w:val="24"/>
              </w:rPr>
              <w:t>4. Принятие решения</w:t>
            </w:r>
          </w:p>
        </w:tc>
      </w:tr>
      <w:tr w:rsidR="00A51BBB">
        <w:trPr>
          <w:trHeight w:hRule="exact" w:val="3202"/>
          <w:jc w:val="center"/>
        </w:trPr>
        <w:tc>
          <w:tcPr>
            <w:tcW w:w="2242" w:type="dxa"/>
            <w:tcBorders>
              <w:top w:val="single" w:sz="4" w:space="0" w:color="auto"/>
              <w:left w:val="single" w:sz="4" w:space="0" w:color="auto"/>
              <w:bottom w:val="single" w:sz="4" w:space="0" w:color="auto"/>
            </w:tcBorders>
            <w:shd w:val="clear" w:color="auto" w:fill="auto"/>
          </w:tcPr>
          <w:p w:rsidR="00A51BBB" w:rsidRDefault="00FC0AFA" w:rsidP="00926672">
            <w:pPr>
              <w:pStyle w:val="a9"/>
              <w:ind w:firstLine="0"/>
              <w:rPr>
                <w:sz w:val="24"/>
                <w:szCs w:val="24"/>
              </w:rPr>
            </w:pPr>
            <w:r>
              <w:rPr>
                <w:sz w:val="24"/>
                <w:szCs w:val="24"/>
              </w:rPr>
              <w:t xml:space="preserve">проект результата </w:t>
            </w:r>
            <w:r w:rsidR="00926672">
              <w:rPr>
                <w:sz w:val="24"/>
                <w:szCs w:val="24"/>
              </w:rPr>
              <w:t>предоставления муниципальной</w:t>
            </w:r>
            <w:r>
              <w:rPr>
                <w:sz w:val="24"/>
                <w:szCs w:val="24"/>
              </w:rPr>
              <w:t xml:space="preserve"> услуги по форме согласно приложению № 1, </w:t>
            </w:r>
            <w:r w:rsidR="00926672">
              <w:rPr>
                <w:sz w:val="24"/>
                <w:szCs w:val="24"/>
              </w:rPr>
              <w:t>№ 2, № 3, № 4 к Административно</w:t>
            </w:r>
            <w:r>
              <w:rPr>
                <w:sz w:val="24"/>
                <w:szCs w:val="24"/>
              </w:rPr>
              <w:t>му регламенту</w:t>
            </w:r>
          </w:p>
        </w:tc>
        <w:tc>
          <w:tcPr>
            <w:tcW w:w="3638" w:type="dxa"/>
            <w:tcBorders>
              <w:top w:val="single" w:sz="4" w:space="0" w:color="auto"/>
              <w:left w:val="single" w:sz="4" w:space="0" w:color="auto"/>
              <w:bottom w:val="single" w:sz="4" w:space="0" w:color="auto"/>
            </w:tcBorders>
            <w:shd w:val="clear" w:color="auto" w:fill="auto"/>
          </w:tcPr>
          <w:p w:rsidR="00A51BBB" w:rsidRDefault="00FC0AFA" w:rsidP="00926672">
            <w:pPr>
              <w:pStyle w:val="a9"/>
              <w:ind w:firstLine="0"/>
              <w:rPr>
                <w:sz w:val="24"/>
                <w:szCs w:val="24"/>
              </w:rPr>
            </w:pPr>
            <w:r>
              <w:rPr>
                <w:sz w:val="24"/>
                <w:szCs w:val="24"/>
              </w:rPr>
              <w:t xml:space="preserve">Принятие решения о </w:t>
            </w:r>
            <w:r w:rsidR="00926672">
              <w:rPr>
                <w:sz w:val="24"/>
                <w:szCs w:val="24"/>
              </w:rPr>
              <w:t>предоставления муниципальной</w:t>
            </w:r>
            <w:r>
              <w:rPr>
                <w:sz w:val="24"/>
                <w:szCs w:val="24"/>
              </w:rPr>
              <w:t xml:space="preserve"> услуги или об отказе в предоставлении услуги</w:t>
            </w:r>
          </w:p>
        </w:tc>
        <w:tc>
          <w:tcPr>
            <w:tcW w:w="1670"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5 рабочий день</w:t>
            </w:r>
          </w:p>
        </w:tc>
        <w:tc>
          <w:tcPr>
            <w:tcW w:w="1315" w:type="dxa"/>
            <w:tcBorders>
              <w:top w:val="single" w:sz="4" w:space="0" w:color="auto"/>
              <w:left w:val="single" w:sz="4" w:space="0" w:color="auto"/>
              <w:bottom w:val="single" w:sz="4" w:space="0" w:color="auto"/>
            </w:tcBorders>
            <w:shd w:val="clear" w:color="auto" w:fill="auto"/>
          </w:tcPr>
          <w:p w:rsidR="00A51BBB" w:rsidRDefault="00926672" w:rsidP="00926672">
            <w:pPr>
              <w:pStyle w:val="a9"/>
              <w:ind w:firstLine="0"/>
              <w:rPr>
                <w:sz w:val="24"/>
                <w:szCs w:val="24"/>
              </w:rPr>
            </w:pPr>
            <w:r>
              <w:rPr>
                <w:sz w:val="24"/>
                <w:szCs w:val="24"/>
              </w:rPr>
              <w:t>должностное лицо Уполномоченного органа, ответственное за предостав</w:t>
            </w:r>
            <w:r w:rsidR="00FC0AFA">
              <w:rPr>
                <w:sz w:val="24"/>
                <w:szCs w:val="24"/>
              </w:rPr>
              <w:t xml:space="preserve">ление </w:t>
            </w:r>
          </w:p>
        </w:tc>
        <w:tc>
          <w:tcPr>
            <w:tcW w:w="2035" w:type="dxa"/>
            <w:tcBorders>
              <w:top w:val="single" w:sz="4" w:space="0" w:color="auto"/>
              <w:left w:val="single" w:sz="4" w:space="0" w:color="auto"/>
              <w:bottom w:val="single" w:sz="4" w:space="0" w:color="auto"/>
            </w:tcBorders>
            <w:shd w:val="clear" w:color="auto" w:fill="auto"/>
          </w:tcPr>
          <w:p w:rsidR="00A51BBB" w:rsidRDefault="00AC23BD">
            <w:pPr>
              <w:pStyle w:val="a9"/>
              <w:ind w:firstLine="0"/>
              <w:rPr>
                <w:sz w:val="24"/>
                <w:szCs w:val="24"/>
              </w:rPr>
            </w:pPr>
            <w:r>
              <w:rPr>
                <w:sz w:val="24"/>
                <w:szCs w:val="24"/>
              </w:rPr>
              <w:t>Уполномоченны</w:t>
            </w:r>
            <w:r w:rsidR="00FC0AFA">
              <w:rPr>
                <w:sz w:val="24"/>
                <w:szCs w:val="24"/>
              </w:rPr>
              <w:t>й орган) / ГИС</w:t>
            </w:r>
          </w:p>
        </w:tc>
        <w:tc>
          <w:tcPr>
            <w:tcW w:w="1954" w:type="dxa"/>
            <w:tcBorders>
              <w:top w:val="single" w:sz="4" w:space="0" w:color="auto"/>
              <w:left w:val="single" w:sz="4" w:space="0" w:color="auto"/>
              <w:bottom w:val="single" w:sz="4" w:space="0" w:color="auto"/>
            </w:tcBorders>
            <w:shd w:val="clear" w:color="auto" w:fill="auto"/>
          </w:tcPr>
          <w:p w:rsidR="00A51BBB" w:rsidRDefault="00FC0AFA">
            <w:pPr>
              <w:pStyle w:val="a9"/>
              <w:tabs>
                <w:tab w:val="left" w:leader="underscore" w:pos="120"/>
              </w:tabs>
              <w:spacing w:before="160"/>
              <w:ind w:firstLine="0"/>
              <w:rPr>
                <w:sz w:val="24"/>
                <w:szCs w:val="24"/>
              </w:rPr>
            </w:pPr>
            <w:r>
              <w:rPr>
                <w:sz w:val="24"/>
                <w:szCs w:val="24"/>
              </w:rPr>
              <w:tab/>
            </w:r>
          </w:p>
        </w:tc>
        <w:tc>
          <w:tcPr>
            <w:tcW w:w="2515" w:type="dxa"/>
            <w:tcBorders>
              <w:top w:val="single" w:sz="4" w:space="0" w:color="auto"/>
              <w:left w:val="single" w:sz="4" w:space="0" w:color="auto"/>
              <w:bottom w:val="single" w:sz="4" w:space="0" w:color="auto"/>
              <w:right w:val="single" w:sz="4" w:space="0" w:color="auto"/>
            </w:tcBorders>
            <w:shd w:val="clear" w:color="auto" w:fill="auto"/>
          </w:tcPr>
          <w:p w:rsidR="00A51BBB" w:rsidRDefault="00FC0AFA">
            <w:pPr>
              <w:pStyle w:val="a9"/>
              <w:ind w:firstLine="0"/>
              <w:rPr>
                <w:sz w:val="24"/>
                <w:szCs w:val="24"/>
              </w:rPr>
            </w:pPr>
            <w:r>
              <w:rPr>
                <w:sz w:val="24"/>
                <w:szCs w:val="24"/>
              </w:rPr>
              <w:t>Результат предоставления государственной (муниципальной) услуги по форме, приведенной в приложении № 1, № 2, № 3, № 4 к Административному регламенту, подписанный</w:t>
            </w:r>
          </w:p>
        </w:tc>
      </w:tr>
    </w:tbl>
    <w:p w:rsidR="00A51BBB" w:rsidRDefault="00FC0AFA">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3638"/>
        <w:gridCol w:w="1670"/>
        <w:gridCol w:w="1320"/>
        <w:gridCol w:w="2030"/>
        <w:gridCol w:w="1954"/>
        <w:gridCol w:w="2515"/>
      </w:tblGrid>
      <w:tr w:rsidR="00A51BBB">
        <w:trPr>
          <w:trHeight w:hRule="exact" w:val="298"/>
          <w:jc w:val="center"/>
        </w:trPr>
        <w:tc>
          <w:tcPr>
            <w:tcW w:w="2242"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lastRenderedPageBreak/>
              <w:t>1</w:t>
            </w:r>
          </w:p>
        </w:tc>
        <w:tc>
          <w:tcPr>
            <w:tcW w:w="363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7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2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4</w:t>
            </w:r>
          </w:p>
        </w:tc>
        <w:tc>
          <w:tcPr>
            <w:tcW w:w="203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54"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trPr>
          <w:trHeight w:hRule="exact" w:val="4402"/>
          <w:jc w:val="center"/>
        </w:trPr>
        <w:tc>
          <w:tcPr>
            <w:tcW w:w="2242" w:type="dxa"/>
            <w:tcBorders>
              <w:top w:val="single" w:sz="4" w:space="0" w:color="auto"/>
              <w:left w:val="single" w:sz="4" w:space="0" w:color="auto"/>
            </w:tcBorders>
            <w:shd w:val="clear" w:color="auto" w:fill="auto"/>
          </w:tcPr>
          <w:p w:rsidR="00A51BBB" w:rsidRDefault="00A51BBB">
            <w:pPr>
              <w:rPr>
                <w:sz w:val="10"/>
                <w:szCs w:val="10"/>
              </w:rPr>
            </w:pPr>
          </w:p>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Формирование решения о предоставлении государственной (муниципальной) услуги или об отказе в предоставлении государственной (муниципальной) услуги</w:t>
            </w:r>
          </w:p>
        </w:tc>
        <w:tc>
          <w:tcPr>
            <w:tcW w:w="1670" w:type="dxa"/>
            <w:tcBorders>
              <w:top w:val="single" w:sz="4" w:space="0" w:color="auto"/>
              <w:left w:val="single" w:sz="4" w:space="0" w:color="auto"/>
            </w:tcBorders>
            <w:shd w:val="clear" w:color="auto" w:fill="auto"/>
          </w:tcPr>
          <w:p w:rsidR="00A51BBB" w:rsidRDefault="00A51BBB">
            <w:pPr>
              <w:rPr>
                <w:sz w:val="10"/>
                <w:szCs w:val="10"/>
              </w:rPr>
            </w:pPr>
          </w:p>
        </w:tc>
        <w:tc>
          <w:tcPr>
            <w:tcW w:w="1320" w:type="dxa"/>
            <w:tcBorders>
              <w:top w:val="single" w:sz="4" w:space="0" w:color="auto"/>
              <w:left w:val="single" w:sz="4" w:space="0" w:color="auto"/>
            </w:tcBorders>
            <w:shd w:val="clear" w:color="auto" w:fill="auto"/>
          </w:tcPr>
          <w:p w:rsidR="00A51BBB" w:rsidRDefault="00926672">
            <w:pPr>
              <w:pStyle w:val="a9"/>
              <w:ind w:firstLine="0"/>
              <w:jc w:val="both"/>
              <w:rPr>
                <w:sz w:val="24"/>
                <w:szCs w:val="24"/>
              </w:rPr>
            </w:pPr>
            <w:r>
              <w:rPr>
                <w:sz w:val="24"/>
                <w:szCs w:val="24"/>
              </w:rPr>
              <w:t>муниципальной услуги; Руководит ель Уполномо</w:t>
            </w:r>
            <w:r w:rsidR="00FC0AFA">
              <w:rPr>
                <w:sz w:val="24"/>
                <w:szCs w:val="24"/>
              </w:rPr>
              <w:t>че</w:t>
            </w:r>
            <w:r>
              <w:rPr>
                <w:sz w:val="24"/>
                <w:szCs w:val="24"/>
              </w:rPr>
              <w:t>нного органа)ил и иное уполномо</w:t>
            </w:r>
            <w:r w:rsidR="00FC0AFA">
              <w:rPr>
                <w:sz w:val="24"/>
                <w:szCs w:val="24"/>
              </w:rPr>
              <w:t>ченное им лицо</w:t>
            </w:r>
          </w:p>
        </w:tc>
        <w:tc>
          <w:tcPr>
            <w:tcW w:w="2030" w:type="dxa"/>
            <w:tcBorders>
              <w:top w:val="single" w:sz="4" w:space="0" w:color="auto"/>
              <w:left w:val="single" w:sz="4" w:space="0" w:color="auto"/>
            </w:tcBorders>
            <w:shd w:val="clear" w:color="auto" w:fill="auto"/>
          </w:tcPr>
          <w:p w:rsidR="00A51BBB" w:rsidRDefault="00A51BBB">
            <w:pPr>
              <w:rPr>
                <w:sz w:val="10"/>
                <w:szCs w:val="10"/>
              </w:rPr>
            </w:pPr>
          </w:p>
        </w:tc>
        <w:tc>
          <w:tcPr>
            <w:tcW w:w="1954" w:type="dxa"/>
            <w:tcBorders>
              <w:top w:val="single" w:sz="4" w:space="0" w:color="auto"/>
              <w:left w:val="single" w:sz="4" w:space="0" w:color="auto"/>
            </w:tcBorders>
            <w:shd w:val="clear" w:color="auto" w:fill="auto"/>
          </w:tcPr>
          <w:p w:rsidR="00A51BBB" w:rsidRDefault="00A51BBB">
            <w:pPr>
              <w:rPr>
                <w:sz w:val="10"/>
                <w:szCs w:val="10"/>
              </w:rPr>
            </w:pPr>
          </w:p>
        </w:tc>
        <w:tc>
          <w:tcPr>
            <w:tcW w:w="2515" w:type="dxa"/>
            <w:tcBorders>
              <w:top w:val="single" w:sz="4" w:space="0" w:color="auto"/>
              <w:left w:val="single" w:sz="4" w:space="0" w:color="auto"/>
              <w:right w:val="single" w:sz="4" w:space="0" w:color="auto"/>
            </w:tcBorders>
            <w:shd w:val="clear" w:color="auto" w:fill="auto"/>
          </w:tcPr>
          <w:p w:rsidR="00A51BBB" w:rsidRDefault="00FC0AFA">
            <w:pPr>
              <w:pStyle w:val="a9"/>
              <w:ind w:firstLine="0"/>
              <w:rPr>
                <w:sz w:val="24"/>
                <w:szCs w:val="24"/>
              </w:rPr>
            </w:pPr>
            <w:r>
              <w:rPr>
                <w:sz w:val="24"/>
                <w:szCs w:val="24"/>
              </w:rPr>
              <w:t>усиленной квалифицированной подписью руководителя Уполномоченного органа или иного уполномоченного им лица</w:t>
            </w:r>
          </w:p>
        </w:tc>
      </w:tr>
      <w:tr w:rsidR="00A51BBB">
        <w:trPr>
          <w:trHeight w:hRule="exact" w:val="432"/>
          <w:jc w:val="center"/>
        </w:trPr>
        <w:tc>
          <w:tcPr>
            <w:tcW w:w="15369" w:type="dxa"/>
            <w:gridSpan w:val="7"/>
            <w:tcBorders>
              <w:top w:val="single" w:sz="4" w:space="0" w:color="auto"/>
              <w:left w:val="single" w:sz="4" w:space="0" w:color="auto"/>
              <w:right w:val="single" w:sz="4" w:space="0" w:color="auto"/>
            </w:tcBorders>
            <w:shd w:val="clear" w:color="auto" w:fill="auto"/>
          </w:tcPr>
          <w:p w:rsidR="00A51BBB" w:rsidRDefault="00FC0AFA">
            <w:pPr>
              <w:pStyle w:val="a9"/>
              <w:ind w:firstLine="0"/>
              <w:jc w:val="center"/>
              <w:rPr>
                <w:sz w:val="24"/>
                <w:szCs w:val="24"/>
              </w:rPr>
            </w:pPr>
            <w:r>
              <w:rPr>
                <w:sz w:val="24"/>
                <w:szCs w:val="24"/>
              </w:rPr>
              <w:t>5. Выдача результата</w:t>
            </w:r>
          </w:p>
        </w:tc>
      </w:tr>
      <w:tr w:rsidR="00A51BBB">
        <w:trPr>
          <w:trHeight w:hRule="exact" w:val="3907"/>
          <w:jc w:val="center"/>
        </w:trPr>
        <w:tc>
          <w:tcPr>
            <w:tcW w:w="2242" w:type="dxa"/>
            <w:vMerge w:val="restart"/>
            <w:tcBorders>
              <w:top w:val="single" w:sz="4" w:space="0" w:color="auto"/>
              <w:left w:val="single" w:sz="4" w:space="0" w:color="auto"/>
            </w:tcBorders>
            <w:shd w:val="clear" w:color="auto" w:fill="auto"/>
          </w:tcPr>
          <w:p w:rsidR="00A51BBB" w:rsidRDefault="00FC0AFA">
            <w:pPr>
              <w:pStyle w:val="a9"/>
              <w:ind w:left="140" w:firstLine="0"/>
              <w:rPr>
                <w:sz w:val="24"/>
                <w:szCs w:val="24"/>
              </w:rPr>
            </w:pPr>
            <w:r>
              <w:rPr>
                <w:sz w:val="24"/>
                <w:szCs w:val="24"/>
              </w:rPr>
              <w:t>формирование и регистрация результата государственной (муниципальной) услуги, указанног</w:t>
            </w:r>
            <w:r w:rsidR="00926672">
              <w:rPr>
                <w:sz w:val="24"/>
                <w:szCs w:val="24"/>
              </w:rPr>
              <w:t>о в пункте 2.5 Административног</w:t>
            </w:r>
            <w:r>
              <w:rPr>
                <w:sz w:val="24"/>
                <w:szCs w:val="24"/>
              </w:rPr>
              <w:t>о регламента, в форме электронного документа в ГИС</w:t>
            </w:r>
          </w:p>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Регистрация результата предоставления государственной (муниципальной) услуги</w:t>
            </w:r>
          </w:p>
        </w:tc>
        <w:tc>
          <w:tcPr>
            <w:tcW w:w="1670" w:type="dxa"/>
            <w:tcBorders>
              <w:top w:val="single" w:sz="4" w:space="0" w:color="auto"/>
              <w:left w:val="single" w:sz="4" w:space="0" w:color="auto"/>
            </w:tcBorders>
            <w:shd w:val="clear" w:color="auto" w:fill="auto"/>
            <w:vAlign w:val="bottom"/>
          </w:tcPr>
          <w:p w:rsidR="00A51BBB" w:rsidRDefault="00FC0AFA" w:rsidP="00926672">
            <w:pPr>
              <w:pStyle w:val="a9"/>
              <w:ind w:firstLine="0"/>
              <w:rPr>
                <w:sz w:val="24"/>
                <w:szCs w:val="24"/>
              </w:rPr>
            </w:pPr>
            <w:r>
              <w:rPr>
                <w:sz w:val="24"/>
                <w:szCs w:val="24"/>
              </w:rPr>
              <w:t>после окончания процедуры принятия реш</w:t>
            </w:r>
            <w:r w:rsidR="00926672">
              <w:rPr>
                <w:sz w:val="24"/>
                <w:szCs w:val="24"/>
              </w:rPr>
              <w:t>ения (в общий срок предоставлен</w:t>
            </w:r>
            <w:r>
              <w:rPr>
                <w:sz w:val="24"/>
                <w:szCs w:val="24"/>
              </w:rPr>
              <w:t>ия</w:t>
            </w:r>
          </w:p>
          <w:p w:rsidR="00A51BBB" w:rsidRDefault="00EA1099" w:rsidP="00926672">
            <w:pPr>
              <w:pStyle w:val="a9"/>
              <w:ind w:firstLine="0"/>
              <w:rPr>
                <w:sz w:val="24"/>
                <w:szCs w:val="24"/>
              </w:rPr>
            </w:pPr>
            <w:r>
              <w:rPr>
                <w:sz w:val="24"/>
                <w:szCs w:val="24"/>
              </w:rPr>
              <w:t>муниципальной услуги</w:t>
            </w:r>
            <w:r w:rsidR="00926672">
              <w:rPr>
                <w:sz w:val="24"/>
                <w:szCs w:val="24"/>
              </w:rPr>
              <w:t xml:space="preserve"> не включается</w:t>
            </w:r>
          </w:p>
        </w:tc>
        <w:tc>
          <w:tcPr>
            <w:tcW w:w="1320" w:type="dxa"/>
            <w:tcBorders>
              <w:top w:val="single" w:sz="4" w:space="0" w:color="auto"/>
              <w:left w:val="single" w:sz="4" w:space="0" w:color="auto"/>
            </w:tcBorders>
            <w:shd w:val="clear" w:color="auto" w:fill="auto"/>
            <w:vAlign w:val="bottom"/>
          </w:tcPr>
          <w:p w:rsidR="00A51BBB" w:rsidRDefault="00926672" w:rsidP="00926672">
            <w:pPr>
              <w:pStyle w:val="a9"/>
              <w:ind w:firstLine="0"/>
              <w:jc w:val="both"/>
              <w:rPr>
                <w:sz w:val="24"/>
                <w:szCs w:val="24"/>
              </w:rPr>
            </w:pPr>
            <w:r>
              <w:rPr>
                <w:sz w:val="24"/>
                <w:szCs w:val="24"/>
              </w:rPr>
              <w:t>должностное лицо Уполномо</w:t>
            </w:r>
            <w:r w:rsidR="00FC0AFA">
              <w:rPr>
                <w:sz w:val="24"/>
                <w:szCs w:val="24"/>
              </w:rPr>
              <w:t xml:space="preserve">ченного органа, </w:t>
            </w:r>
            <w:r>
              <w:rPr>
                <w:sz w:val="24"/>
                <w:szCs w:val="24"/>
              </w:rPr>
              <w:t>ответственное за предостав</w:t>
            </w:r>
            <w:r w:rsidR="00FC0AFA">
              <w:rPr>
                <w:sz w:val="24"/>
                <w:szCs w:val="24"/>
              </w:rPr>
              <w:t xml:space="preserve">ление </w:t>
            </w:r>
            <w:r>
              <w:rPr>
                <w:sz w:val="24"/>
                <w:szCs w:val="24"/>
              </w:rPr>
              <w:t>муниципальной</w:t>
            </w:r>
            <w:r w:rsidR="00FC0AFA">
              <w:rPr>
                <w:sz w:val="24"/>
                <w:szCs w:val="24"/>
              </w:rPr>
              <w:t xml:space="preserve"> услуги</w:t>
            </w:r>
          </w:p>
        </w:tc>
        <w:tc>
          <w:tcPr>
            <w:tcW w:w="2030" w:type="dxa"/>
            <w:tcBorders>
              <w:top w:val="single" w:sz="4" w:space="0" w:color="auto"/>
              <w:left w:val="single" w:sz="4" w:space="0" w:color="auto"/>
            </w:tcBorders>
            <w:shd w:val="clear" w:color="auto" w:fill="auto"/>
          </w:tcPr>
          <w:p w:rsidR="00A51BBB" w:rsidRDefault="00AC23BD">
            <w:pPr>
              <w:pStyle w:val="a9"/>
              <w:ind w:firstLine="0"/>
              <w:rPr>
                <w:sz w:val="24"/>
                <w:szCs w:val="24"/>
              </w:rPr>
            </w:pPr>
            <w:r>
              <w:rPr>
                <w:sz w:val="24"/>
                <w:szCs w:val="24"/>
              </w:rPr>
              <w:t>Уполномоченны</w:t>
            </w:r>
            <w:r w:rsidR="00FC0AFA">
              <w:rPr>
                <w:sz w:val="24"/>
                <w:szCs w:val="24"/>
              </w:rPr>
              <w:t>й орган) / ГИС</w:t>
            </w:r>
          </w:p>
        </w:tc>
        <w:tc>
          <w:tcPr>
            <w:tcW w:w="1954"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w:t>
            </w:r>
          </w:p>
        </w:tc>
        <w:tc>
          <w:tcPr>
            <w:tcW w:w="2515" w:type="dxa"/>
            <w:tcBorders>
              <w:top w:val="single" w:sz="4" w:space="0" w:color="auto"/>
              <w:left w:val="single" w:sz="4" w:space="0" w:color="auto"/>
              <w:right w:val="single" w:sz="4" w:space="0" w:color="auto"/>
            </w:tcBorders>
            <w:shd w:val="clear" w:color="auto" w:fill="auto"/>
          </w:tcPr>
          <w:p w:rsidR="00A51BBB" w:rsidRDefault="00FC0AFA" w:rsidP="00926672">
            <w:pPr>
              <w:pStyle w:val="a9"/>
              <w:ind w:firstLine="0"/>
              <w:rPr>
                <w:sz w:val="24"/>
                <w:szCs w:val="24"/>
              </w:rPr>
            </w:pPr>
            <w:r>
              <w:rPr>
                <w:sz w:val="24"/>
                <w:szCs w:val="24"/>
              </w:rPr>
              <w:t xml:space="preserve">В несение сведений о конечном результате предоставления </w:t>
            </w:r>
            <w:r w:rsidR="00926672">
              <w:rPr>
                <w:sz w:val="24"/>
                <w:szCs w:val="24"/>
              </w:rPr>
              <w:t>муниципальной</w:t>
            </w:r>
            <w:r>
              <w:rPr>
                <w:sz w:val="24"/>
                <w:szCs w:val="24"/>
              </w:rPr>
              <w:t xml:space="preserve"> услуги</w:t>
            </w:r>
          </w:p>
        </w:tc>
      </w:tr>
      <w:tr w:rsidR="00A51BBB">
        <w:trPr>
          <w:trHeight w:hRule="exact" w:val="1128"/>
          <w:jc w:val="center"/>
        </w:trPr>
        <w:tc>
          <w:tcPr>
            <w:tcW w:w="2242" w:type="dxa"/>
            <w:vMerge/>
            <w:tcBorders>
              <w:left w:val="single" w:sz="4" w:space="0" w:color="auto"/>
              <w:bottom w:val="single" w:sz="4" w:space="0" w:color="auto"/>
            </w:tcBorders>
            <w:shd w:val="clear" w:color="auto" w:fill="auto"/>
          </w:tcPr>
          <w:p w:rsidR="00A51BBB" w:rsidRDefault="00A51BBB"/>
        </w:tc>
        <w:tc>
          <w:tcPr>
            <w:tcW w:w="3638" w:type="dxa"/>
            <w:tcBorders>
              <w:top w:val="single" w:sz="4" w:space="0" w:color="auto"/>
              <w:left w:val="single" w:sz="4" w:space="0" w:color="auto"/>
              <w:bottom w:val="single" w:sz="4" w:space="0" w:color="auto"/>
            </w:tcBorders>
            <w:shd w:val="clear" w:color="auto" w:fill="auto"/>
            <w:vAlign w:val="bottom"/>
          </w:tcPr>
          <w:p w:rsidR="00A51BBB" w:rsidRDefault="00FC0AFA">
            <w:pPr>
              <w:pStyle w:val="a9"/>
              <w:ind w:firstLine="0"/>
              <w:rPr>
                <w:sz w:val="24"/>
                <w:szCs w:val="24"/>
              </w:rPr>
            </w:pPr>
            <w:r>
              <w:rPr>
                <w:sz w:val="24"/>
                <w:szCs w:val="24"/>
              </w:rPr>
              <w:t>Направление в многофункциональный центр результата государственной (муниципальной) услуги,</w:t>
            </w:r>
          </w:p>
        </w:tc>
        <w:tc>
          <w:tcPr>
            <w:tcW w:w="1670" w:type="dxa"/>
            <w:tcBorders>
              <w:top w:val="single" w:sz="4" w:space="0" w:color="auto"/>
              <w:left w:val="single" w:sz="4" w:space="0" w:color="auto"/>
              <w:bottom w:val="single" w:sz="4" w:space="0" w:color="auto"/>
            </w:tcBorders>
            <w:shd w:val="clear" w:color="auto" w:fill="auto"/>
            <w:vAlign w:val="bottom"/>
          </w:tcPr>
          <w:p w:rsidR="00A51BBB" w:rsidRDefault="00926672">
            <w:pPr>
              <w:pStyle w:val="a9"/>
              <w:ind w:firstLine="0"/>
              <w:rPr>
                <w:sz w:val="24"/>
                <w:szCs w:val="24"/>
              </w:rPr>
            </w:pPr>
            <w:r>
              <w:rPr>
                <w:sz w:val="24"/>
                <w:szCs w:val="24"/>
              </w:rPr>
              <w:t>в сроки, установленны</w:t>
            </w:r>
            <w:r w:rsidR="00FC0AFA">
              <w:rPr>
                <w:sz w:val="24"/>
                <w:szCs w:val="24"/>
              </w:rPr>
              <w:t>е</w:t>
            </w:r>
          </w:p>
          <w:p w:rsidR="00A51BBB" w:rsidRDefault="00FC0AFA">
            <w:pPr>
              <w:pStyle w:val="a9"/>
              <w:ind w:firstLine="0"/>
              <w:rPr>
                <w:sz w:val="24"/>
                <w:szCs w:val="24"/>
              </w:rPr>
            </w:pPr>
            <w:r>
              <w:rPr>
                <w:sz w:val="24"/>
                <w:szCs w:val="24"/>
              </w:rPr>
              <w:t>соглашением</w:t>
            </w:r>
          </w:p>
        </w:tc>
        <w:tc>
          <w:tcPr>
            <w:tcW w:w="1320" w:type="dxa"/>
            <w:tcBorders>
              <w:top w:val="single" w:sz="4" w:space="0" w:color="auto"/>
              <w:left w:val="single" w:sz="4" w:space="0" w:color="auto"/>
              <w:bottom w:val="single" w:sz="4" w:space="0" w:color="auto"/>
            </w:tcBorders>
            <w:shd w:val="clear" w:color="auto" w:fill="auto"/>
            <w:vAlign w:val="bottom"/>
          </w:tcPr>
          <w:p w:rsidR="00A51BBB" w:rsidRDefault="00926672">
            <w:pPr>
              <w:pStyle w:val="a9"/>
              <w:ind w:firstLine="0"/>
              <w:jc w:val="both"/>
              <w:rPr>
                <w:sz w:val="24"/>
                <w:szCs w:val="24"/>
              </w:rPr>
            </w:pPr>
            <w:r>
              <w:rPr>
                <w:sz w:val="24"/>
                <w:szCs w:val="24"/>
              </w:rPr>
              <w:t>должностное лицо Уполномо</w:t>
            </w:r>
            <w:r w:rsidR="00FC0AFA">
              <w:rPr>
                <w:sz w:val="24"/>
                <w:szCs w:val="24"/>
              </w:rPr>
              <w:t>ченного</w:t>
            </w:r>
          </w:p>
        </w:tc>
        <w:tc>
          <w:tcPr>
            <w:tcW w:w="2030" w:type="dxa"/>
            <w:tcBorders>
              <w:top w:val="single" w:sz="4" w:space="0" w:color="auto"/>
              <w:left w:val="single" w:sz="4" w:space="0" w:color="auto"/>
              <w:bottom w:val="single" w:sz="4" w:space="0" w:color="auto"/>
            </w:tcBorders>
            <w:shd w:val="clear" w:color="auto" w:fill="auto"/>
          </w:tcPr>
          <w:p w:rsidR="00A51BBB" w:rsidRDefault="00AC23BD">
            <w:pPr>
              <w:pStyle w:val="a9"/>
              <w:ind w:firstLine="0"/>
              <w:rPr>
                <w:sz w:val="24"/>
                <w:szCs w:val="24"/>
              </w:rPr>
            </w:pPr>
            <w:r>
              <w:rPr>
                <w:sz w:val="24"/>
                <w:szCs w:val="24"/>
              </w:rPr>
              <w:t>Уполномоченны</w:t>
            </w:r>
            <w:r w:rsidR="00FC0AFA">
              <w:rPr>
                <w:sz w:val="24"/>
                <w:szCs w:val="24"/>
              </w:rPr>
              <w:t>й орган) / АИС МФЦ</w:t>
            </w:r>
          </w:p>
        </w:tc>
        <w:tc>
          <w:tcPr>
            <w:tcW w:w="1954" w:type="dxa"/>
            <w:tcBorders>
              <w:top w:val="single" w:sz="4" w:space="0" w:color="auto"/>
              <w:left w:val="single" w:sz="4" w:space="0" w:color="auto"/>
              <w:bottom w:val="single" w:sz="4" w:space="0" w:color="auto"/>
            </w:tcBorders>
            <w:shd w:val="clear" w:color="auto" w:fill="auto"/>
            <w:vAlign w:val="bottom"/>
          </w:tcPr>
          <w:p w:rsidR="00A51BBB" w:rsidRDefault="00FC0AFA">
            <w:pPr>
              <w:pStyle w:val="a9"/>
              <w:ind w:firstLine="0"/>
              <w:rPr>
                <w:sz w:val="24"/>
                <w:szCs w:val="24"/>
              </w:rPr>
            </w:pPr>
            <w:r>
              <w:rPr>
                <w:sz w:val="24"/>
                <w:szCs w:val="24"/>
              </w:rPr>
              <w:t>Указание заявителем в Запросе способа выдачи</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bottom"/>
          </w:tcPr>
          <w:p w:rsidR="00A51BBB" w:rsidRDefault="00FC0AFA" w:rsidP="00926672">
            <w:pPr>
              <w:pStyle w:val="a9"/>
              <w:ind w:firstLine="0"/>
              <w:rPr>
                <w:sz w:val="24"/>
                <w:szCs w:val="24"/>
              </w:rPr>
            </w:pPr>
            <w:r>
              <w:rPr>
                <w:sz w:val="24"/>
                <w:szCs w:val="24"/>
              </w:rPr>
              <w:t xml:space="preserve">выдача результата </w:t>
            </w:r>
            <w:r w:rsidR="00926672">
              <w:rPr>
                <w:sz w:val="24"/>
                <w:szCs w:val="24"/>
              </w:rPr>
              <w:t>муниципальной</w:t>
            </w:r>
            <w:r>
              <w:rPr>
                <w:sz w:val="24"/>
                <w:szCs w:val="24"/>
              </w:rPr>
              <w:t xml:space="preserve"> услуги заявителю в</w:t>
            </w:r>
          </w:p>
        </w:tc>
      </w:tr>
    </w:tbl>
    <w:p w:rsidR="00A51BBB" w:rsidRDefault="00FC0AFA">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2242"/>
        <w:gridCol w:w="3638"/>
        <w:gridCol w:w="1670"/>
        <w:gridCol w:w="1310"/>
        <w:gridCol w:w="2040"/>
        <w:gridCol w:w="1954"/>
        <w:gridCol w:w="2515"/>
      </w:tblGrid>
      <w:tr w:rsidR="00A51BBB">
        <w:trPr>
          <w:trHeight w:hRule="exact" w:val="298"/>
          <w:jc w:val="center"/>
        </w:trPr>
        <w:tc>
          <w:tcPr>
            <w:tcW w:w="2242"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lastRenderedPageBreak/>
              <w:t>1</w:t>
            </w:r>
          </w:p>
        </w:tc>
        <w:tc>
          <w:tcPr>
            <w:tcW w:w="3638"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2</w:t>
            </w:r>
          </w:p>
        </w:tc>
        <w:tc>
          <w:tcPr>
            <w:tcW w:w="167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3</w:t>
            </w:r>
          </w:p>
        </w:tc>
        <w:tc>
          <w:tcPr>
            <w:tcW w:w="1310" w:type="dxa"/>
            <w:tcBorders>
              <w:top w:val="single" w:sz="4" w:space="0" w:color="auto"/>
              <w:left w:val="single" w:sz="4" w:space="0" w:color="auto"/>
            </w:tcBorders>
            <w:shd w:val="clear" w:color="auto" w:fill="auto"/>
            <w:vAlign w:val="bottom"/>
          </w:tcPr>
          <w:p w:rsidR="00A51BBB" w:rsidRDefault="00FC0AFA">
            <w:pPr>
              <w:pStyle w:val="a9"/>
              <w:ind w:firstLine="600"/>
              <w:rPr>
                <w:sz w:val="24"/>
                <w:szCs w:val="24"/>
              </w:rPr>
            </w:pPr>
            <w:r>
              <w:rPr>
                <w:sz w:val="24"/>
                <w:szCs w:val="24"/>
              </w:rPr>
              <w:t>4</w:t>
            </w:r>
          </w:p>
        </w:tc>
        <w:tc>
          <w:tcPr>
            <w:tcW w:w="2040"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5</w:t>
            </w:r>
          </w:p>
        </w:tc>
        <w:tc>
          <w:tcPr>
            <w:tcW w:w="1954" w:type="dxa"/>
            <w:tcBorders>
              <w:top w:val="single" w:sz="4" w:space="0" w:color="auto"/>
              <w:lef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7</w:t>
            </w:r>
          </w:p>
        </w:tc>
      </w:tr>
      <w:tr w:rsidR="00A51BBB">
        <w:trPr>
          <w:trHeight w:hRule="exact" w:val="4147"/>
          <w:jc w:val="center"/>
        </w:trPr>
        <w:tc>
          <w:tcPr>
            <w:tcW w:w="2242" w:type="dxa"/>
            <w:vMerge w:val="restart"/>
            <w:tcBorders>
              <w:top w:val="single" w:sz="4" w:space="0" w:color="auto"/>
              <w:left w:val="single" w:sz="4" w:space="0" w:color="auto"/>
            </w:tcBorders>
            <w:shd w:val="clear" w:color="auto" w:fill="auto"/>
          </w:tcPr>
          <w:p w:rsidR="00A51BBB" w:rsidRDefault="00A51BBB">
            <w:pPr>
              <w:rPr>
                <w:sz w:val="10"/>
                <w:szCs w:val="10"/>
              </w:rPr>
            </w:pPr>
          </w:p>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70" w:type="dxa"/>
            <w:tcBorders>
              <w:top w:val="single" w:sz="4" w:space="0" w:color="auto"/>
              <w:left w:val="single" w:sz="4" w:space="0" w:color="auto"/>
            </w:tcBorders>
            <w:shd w:val="clear" w:color="auto" w:fill="auto"/>
          </w:tcPr>
          <w:p w:rsidR="00A51BBB" w:rsidRDefault="00926672">
            <w:pPr>
              <w:pStyle w:val="a9"/>
              <w:ind w:firstLine="0"/>
              <w:rPr>
                <w:sz w:val="24"/>
                <w:szCs w:val="24"/>
              </w:rPr>
            </w:pPr>
            <w:r>
              <w:rPr>
                <w:sz w:val="24"/>
                <w:szCs w:val="24"/>
              </w:rPr>
              <w:t>о взаимодейств</w:t>
            </w:r>
            <w:r w:rsidR="00FC0AFA">
              <w:rPr>
                <w:sz w:val="24"/>
                <w:szCs w:val="24"/>
              </w:rPr>
              <w:t>ии между Уполномоч</w:t>
            </w:r>
            <w:r>
              <w:rPr>
                <w:sz w:val="24"/>
                <w:szCs w:val="24"/>
              </w:rPr>
              <w:t>енным органом и многофункци</w:t>
            </w:r>
            <w:r w:rsidR="00FC0AFA">
              <w:rPr>
                <w:sz w:val="24"/>
                <w:szCs w:val="24"/>
              </w:rPr>
              <w:t>ональным центром</w:t>
            </w:r>
          </w:p>
        </w:tc>
        <w:tc>
          <w:tcPr>
            <w:tcW w:w="1310" w:type="dxa"/>
            <w:tcBorders>
              <w:top w:val="single" w:sz="4" w:space="0" w:color="auto"/>
              <w:left w:val="single" w:sz="4" w:space="0" w:color="auto"/>
            </w:tcBorders>
            <w:shd w:val="clear" w:color="auto" w:fill="auto"/>
          </w:tcPr>
          <w:p w:rsidR="00A51BBB" w:rsidRDefault="00FC0AFA" w:rsidP="00926672">
            <w:pPr>
              <w:pStyle w:val="a9"/>
              <w:ind w:firstLine="0"/>
              <w:rPr>
                <w:sz w:val="24"/>
                <w:szCs w:val="24"/>
              </w:rPr>
            </w:pPr>
            <w:r>
              <w:rPr>
                <w:sz w:val="24"/>
                <w:szCs w:val="24"/>
              </w:rPr>
              <w:t>органа, ответстве</w:t>
            </w:r>
            <w:r w:rsidR="00926672">
              <w:rPr>
                <w:sz w:val="24"/>
                <w:szCs w:val="24"/>
              </w:rPr>
              <w:t>нное за предостав</w:t>
            </w:r>
            <w:r>
              <w:rPr>
                <w:sz w:val="24"/>
                <w:szCs w:val="24"/>
              </w:rPr>
              <w:t xml:space="preserve">ление </w:t>
            </w:r>
            <w:r w:rsidR="00926672">
              <w:rPr>
                <w:sz w:val="24"/>
                <w:szCs w:val="24"/>
              </w:rPr>
              <w:t>муниципальной</w:t>
            </w:r>
            <w:r>
              <w:rPr>
                <w:sz w:val="24"/>
                <w:szCs w:val="24"/>
              </w:rPr>
              <w:t xml:space="preserve"> услуги</w:t>
            </w:r>
          </w:p>
        </w:tc>
        <w:tc>
          <w:tcPr>
            <w:tcW w:w="2040" w:type="dxa"/>
            <w:tcBorders>
              <w:top w:val="single" w:sz="4" w:space="0" w:color="auto"/>
              <w:left w:val="single" w:sz="4" w:space="0" w:color="auto"/>
            </w:tcBorders>
            <w:shd w:val="clear" w:color="auto" w:fill="auto"/>
          </w:tcPr>
          <w:p w:rsidR="00A51BBB" w:rsidRDefault="00A51BBB">
            <w:pPr>
              <w:rPr>
                <w:sz w:val="10"/>
                <w:szCs w:val="10"/>
              </w:rPr>
            </w:pPr>
          </w:p>
        </w:tc>
        <w:tc>
          <w:tcPr>
            <w:tcW w:w="1954" w:type="dxa"/>
            <w:tcBorders>
              <w:top w:val="single" w:sz="4" w:space="0" w:color="auto"/>
              <w:left w:val="single" w:sz="4" w:space="0" w:color="auto"/>
            </w:tcBorders>
            <w:shd w:val="clear" w:color="auto" w:fill="auto"/>
          </w:tcPr>
          <w:p w:rsidR="00A51BBB" w:rsidRDefault="00926672">
            <w:pPr>
              <w:pStyle w:val="a9"/>
              <w:ind w:firstLine="0"/>
              <w:rPr>
                <w:sz w:val="24"/>
                <w:szCs w:val="24"/>
              </w:rPr>
            </w:pPr>
            <w:r>
              <w:rPr>
                <w:sz w:val="24"/>
                <w:szCs w:val="24"/>
              </w:rPr>
              <w:t>результата муниципальной  услуги в многофункцион</w:t>
            </w:r>
            <w:r w:rsidR="00FC0AFA">
              <w:rPr>
                <w:sz w:val="24"/>
                <w:szCs w:val="24"/>
              </w:rPr>
              <w:t>альном центре, а также под</w:t>
            </w:r>
            <w:r>
              <w:rPr>
                <w:sz w:val="24"/>
                <w:szCs w:val="24"/>
              </w:rPr>
              <w:t>ача Запроса через многофункцион</w:t>
            </w:r>
            <w:r w:rsidR="00FC0AFA">
              <w:rPr>
                <w:sz w:val="24"/>
                <w:szCs w:val="24"/>
              </w:rPr>
              <w:t>альный центр</w:t>
            </w:r>
          </w:p>
        </w:tc>
        <w:tc>
          <w:tcPr>
            <w:tcW w:w="2515" w:type="dxa"/>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rPr>
                <w:sz w:val="24"/>
                <w:szCs w:val="24"/>
              </w:rPr>
            </w:pPr>
            <w:r>
              <w:rPr>
                <w:sz w:val="24"/>
                <w:szCs w:val="24"/>
              </w:rPr>
              <w:t>форме бумажного документа, подтверждающего содержание электронного документа, заверен</w:t>
            </w:r>
            <w:r w:rsidR="00926672">
              <w:rPr>
                <w:sz w:val="24"/>
                <w:szCs w:val="24"/>
              </w:rPr>
              <w:t>ного печатью многофункционально</w:t>
            </w:r>
            <w:r>
              <w:rPr>
                <w:sz w:val="24"/>
                <w:szCs w:val="24"/>
              </w:rPr>
              <w:t>го центра;</w:t>
            </w:r>
          </w:p>
          <w:p w:rsidR="00A51BBB" w:rsidRDefault="00FC0AFA">
            <w:pPr>
              <w:pStyle w:val="a9"/>
              <w:ind w:firstLine="0"/>
              <w:rPr>
                <w:sz w:val="24"/>
                <w:szCs w:val="24"/>
              </w:rPr>
            </w:pPr>
            <w:r>
              <w:rPr>
                <w:sz w:val="24"/>
                <w:szCs w:val="24"/>
              </w:rPr>
              <w:t>внесение сведений в ГИС о выдаче результата государственной (муниципальной) услуги</w:t>
            </w:r>
          </w:p>
        </w:tc>
      </w:tr>
      <w:tr w:rsidR="00A51BBB">
        <w:trPr>
          <w:trHeight w:hRule="exact" w:val="3874"/>
          <w:jc w:val="center"/>
        </w:trPr>
        <w:tc>
          <w:tcPr>
            <w:tcW w:w="2242" w:type="dxa"/>
            <w:vMerge/>
            <w:tcBorders>
              <w:left w:val="single" w:sz="4" w:space="0" w:color="auto"/>
            </w:tcBorders>
            <w:shd w:val="clear" w:color="auto" w:fill="auto"/>
          </w:tcPr>
          <w:p w:rsidR="00A51BBB" w:rsidRDefault="00A51BBB"/>
        </w:tc>
        <w:tc>
          <w:tcPr>
            <w:tcW w:w="3638"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Направление заявителю результата предоставления государственной (муниципальной) услуги в личный кабинет на ЕПГУ</w:t>
            </w:r>
          </w:p>
        </w:tc>
        <w:tc>
          <w:tcPr>
            <w:tcW w:w="1670" w:type="dxa"/>
            <w:tcBorders>
              <w:top w:val="single" w:sz="4" w:space="0" w:color="auto"/>
              <w:left w:val="single" w:sz="4" w:space="0" w:color="auto"/>
            </w:tcBorders>
            <w:shd w:val="clear" w:color="auto" w:fill="auto"/>
          </w:tcPr>
          <w:p w:rsidR="00A51BBB" w:rsidRDefault="00FC0AFA" w:rsidP="00926672">
            <w:pPr>
              <w:pStyle w:val="a9"/>
              <w:ind w:firstLine="0"/>
              <w:rPr>
                <w:sz w:val="24"/>
                <w:szCs w:val="24"/>
              </w:rPr>
            </w:pPr>
            <w:r>
              <w:rPr>
                <w:sz w:val="24"/>
                <w:szCs w:val="24"/>
              </w:rPr>
              <w:t>В день реги</w:t>
            </w:r>
            <w:r w:rsidR="00926672">
              <w:rPr>
                <w:sz w:val="24"/>
                <w:szCs w:val="24"/>
              </w:rPr>
              <w:t>страции результата предоставлен</w:t>
            </w:r>
            <w:r>
              <w:rPr>
                <w:sz w:val="24"/>
                <w:szCs w:val="24"/>
              </w:rPr>
              <w:t xml:space="preserve">ия </w:t>
            </w:r>
            <w:r w:rsidR="00926672">
              <w:rPr>
                <w:sz w:val="24"/>
                <w:szCs w:val="24"/>
              </w:rPr>
              <w:t>муниципальной услуги</w:t>
            </w:r>
          </w:p>
        </w:tc>
        <w:tc>
          <w:tcPr>
            <w:tcW w:w="1310" w:type="dxa"/>
            <w:tcBorders>
              <w:top w:val="single" w:sz="4" w:space="0" w:color="auto"/>
              <w:left w:val="single" w:sz="4" w:space="0" w:color="auto"/>
            </w:tcBorders>
            <w:shd w:val="clear" w:color="auto" w:fill="auto"/>
            <w:vAlign w:val="bottom"/>
          </w:tcPr>
          <w:p w:rsidR="00A51BBB" w:rsidRDefault="00FC0AFA" w:rsidP="00926672">
            <w:pPr>
              <w:pStyle w:val="a9"/>
              <w:ind w:firstLine="0"/>
              <w:jc w:val="both"/>
              <w:rPr>
                <w:sz w:val="24"/>
                <w:szCs w:val="24"/>
              </w:rPr>
            </w:pPr>
            <w:r>
              <w:rPr>
                <w:sz w:val="24"/>
                <w:szCs w:val="24"/>
              </w:rPr>
              <w:t>д</w:t>
            </w:r>
            <w:r w:rsidR="00926672">
              <w:rPr>
                <w:sz w:val="24"/>
                <w:szCs w:val="24"/>
              </w:rPr>
              <w:t>олжностное лицо Уполномоченного органа, ответственное за предостав</w:t>
            </w:r>
            <w:r>
              <w:rPr>
                <w:sz w:val="24"/>
                <w:szCs w:val="24"/>
              </w:rPr>
              <w:t xml:space="preserve">ление </w:t>
            </w:r>
            <w:r w:rsidR="00926672">
              <w:rPr>
                <w:sz w:val="24"/>
                <w:szCs w:val="24"/>
              </w:rPr>
              <w:t>муниципальной</w:t>
            </w:r>
            <w:r>
              <w:rPr>
                <w:sz w:val="24"/>
                <w:szCs w:val="24"/>
              </w:rPr>
              <w:t xml:space="preserve"> услуги</w:t>
            </w:r>
          </w:p>
        </w:tc>
        <w:tc>
          <w:tcPr>
            <w:tcW w:w="2040" w:type="dxa"/>
            <w:tcBorders>
              <w:top w:val="single" w:sz="4" w:space="0" w:color="auto"/>
              <w:left w:val="single" w:sz="4" w:space="0" w:color="auto"/>
            </w:tcBorders>
            <w:shd w:val="clear" w:color="auto" w:fill="auto"/>
          </w:tcPr>
          <w:p w:rsidR="00A51BBB" w:rsidRDefault="00FC0AFA">
            <w:pPr>
              <w:pStyle w:val="a9"/>
              <w:ind w:firstLine="0"/>
              <w:rPr>
                <w:sz w:val="24"/>
                <w:szCs w:val="24"/>
              </w:rPr>
            </w:pPr>
            <w:r>
              <w:rPr>
                <w:sz w:val="24"/>
                <w:szCs w:val="24"/>
              </w:rPr>
              <w:t>ГИС</w:t>
            </w:r>
          </w:p>
        </w:tc>
        <w:tc>
          <w:tcPr>
            <w:tcW w:w="1954" w:type="dxa"/>
            <w:tcBorders>
              <w:top w:val="single" w:sz="4" w:space="0" w:color="auto"/>
              <w:left w:val="single" w:sz="4" w:space="0" w:color="auto"/>
            </w:tcBorders>
            <w:shd w:val="clear" w:color="auto" w:fill="auto"/>
          </w:tcPr>
          <w:p w:rsidR="00A51BBB" w:rsidRDefault="00A51BBB">
            <w:pPr>
              <w:rPr>
                <w:sz w:val="10"/>
                <w:szCs w:val="10"/>
              </w:rPr>
            </w:pPr>
          </w:p>
        </w:tc>
        <w:tc>
          <w:tcPr>
            <w:tcW w:w="2515" w:type="dxa"/>
            <w:tcBorders>
              <w:top w:val="single" w:sz="4" w:space="0" w:color="auto"/>
              <w:left w:val="single" w:sz="4" w:space="0" w:color="auto"/>
              <w:right w:val="single" w:sz="4" w:space="0" w:color="auto"/>
            </w:tcBorders>
            <w:shd w:val="clear" w:color="auto" w:fill="auto"/>
          </w:tcPr>
          <w:p w:rsidR="00A51BBB" w:rsidRDefault="00926672" w:rsidP="00926672">
            <w:pPr>
              <w:pStyle w:val="a9"/>
              <w:ind w:firstLine="0"/>
              <w:rPr>
                <w:sz w:val="24"/>
                <w:szCs w:val="24"/>
              </w:rPr>
            </w:pPr>
            <w:r>
              <w:rPr>
                <w:sz w:val="24"/>
                <w:szCs w:val="24"/>
              </w:rPr>
              <w:t xml:space="preserve">Результат муниципальной </w:t>
            </w:r>
            <w:r w:rsidR="00FC0AFA">
              <w:rPr>
                <w:sz w:val="24"/>
                <w:szCs w:val="24"/>
              </w:rPr>
              <w:t>услуги, направленный заявителю на личный кабинет на ЕПГУ</w:t>
            </w:r>
          </w:p>
        </w:tc>
      </w:tr>
      <w:tr w:rsidR="00A51BBB">
        <w:trPr>
          <w:trHeight w:hRule="exact" w:val="288"/>
          <w:jc w:val="center"/>
        </w:trPr>
        <w:tc>
          <w:tcPr>
            <w:tcW w:w="15369" w:type="dxa"/>
            <w:gridSpan w:val="7"/>
            <w:tcBorders>
              <w:top w:val="single" w:sz="4" w:space="0" w:color="auto"/>
              <w:left w:val="single" w:sz="4" w:space="0" w:color="auto"/>
              <w:right w:val="single" w:sz="4" w:space="0" w:color="auto"/>
            </w:tcBorders>
            <w:shd w:val="clear" w:color="auto" w:fill="auto"/>
            <w:vAlign w:val="bottom"/>
          </w:tcPr>
          <w:p w:rsidR="00A51BBB" w:rsidRDefault="00FC0AFA">
            <w:pPr>
              <w:pStyle w:val="a9"/>
              <w:ind w:firstLine="0"/>
              <w:jc w:val="center"/>
              <w:rPr>
                <w:sz w:val="24"/>
                <w:szCs w:val="24"/>
              </w:rPr>
            </w:pPr>
            <w:r>
              <w:rPr>
                <w:sz w:val="24"/>
                <w:szCs w:val="24"/>
              </w:rPr>
              <w:t>6. Внесе</w:t>
            </w:r>
            <w:r w:rsidR="00926672">
              <w:rPr>
                <w:sz w:val="24"/>
                <w:szCs w:val="24"/>
              </w:rPr>
              <w:t>ние результата муниципальной</w:t>
            </w:r>
            <w:r>
              <w:rPr>
                <w:sz w:val="24"/>
                <w:szCs w:val="24"/>
              </w:rPr>
              <w:t xml:space="preserve"> услуги в реестр решений</w:t>
            </w:r>
          </w:p>
        </w:tc>
      </w:tr>
      <w:tr w:rsidR="00A51BBB">
        <w:trPr>
          <w:trHeight w:hRule="exact" w:val="1397"/>
          <w:jc w:val="center"/>
        </w:trPr>
        <w:tc>
          <w:tcPr>
            <w:tcW w:w="2242" w:type="dxa"/>
            <w:tcBorders>
              <w:top w:val="single" w:sz="4" w:space="0" w:color="auto"/>
              <w:left w:val="single" w:sz="4" w:space="0" w:color="auto"/>
              <w:bottom w:val="single" w:sz="4" w:space="0" w:color="auto"/>
            </w:tcBorders>
            <w:shd w:val="clear" w:color="auto" w:fill="auto"/>
            <w:vAlign w:val="bottom"/>
          </w:tcPr>
          <w:p w:rsidR="00A51BBB" w:rsidRDefault="00FC0AFA" w:rsidP="00684ADF">
            <w:pPr>
              <w:pStyle w:val="a9"/>
              <w:ind w:firstLine="0"/>
              <w:rPr>
                <w:sz w:val="24"/>
                <w:szCs w:val="24"/>
              </w:rPr>
            </w:pPr>
            <w:r>
              <w:rPr>
                <w:sz w:val="24"/>
                <w:szCs w:val="24"/>
              </w:rPr>
              <w:t xml:space="preserve">Формирование и регистрация результата </w:t>
            </w:r>
            <w:r w:rsidR="00684ADF">
              <w:rPr>
                <w:sz w:val="24"/>
                <w:szCs w:val="24"/>
              </w:rPr>
              <w:t xml:space="preserve">муниципальной </w:t>
            </w:r>
            <w:r>
              <w:rPr>
                <w:sz w:val="24"/>
                <w:szCs w:val="24"/>
              </w:rPr>
              <w:t>ус</w:t>
            </w:r>
          </w:p>
        </w:tc>
        <w:tc>
          <w:tcPr>
            <w:tcW w:w="3638" w:type="dxa"/>
            <w:tcBorders>
              <w:top w:val="single" w:sz="4" w:space="0" w:color="auto"/>
              <w:left w:val="single" w:sz="4" w:space="0" w:color="auto"/>
              <w:bottom w:val="single" w:sz="4" w:space="0" w:color="auto"/>
            </w:tcBorders>
            <w:shd w:val="clear" w:color="auto" w:fill="auto"/>
          </w:tcPr>
          <w:p w:rsidR="00A51BBB" w:rsidRDefault="00FC0AFA" w:rsidP="00684ADF">
            <w:pPr>
              <w:pStyle w:val="a9"/>
              <w:ind w:firstLine="0"/>
              <w:rPr>
                <w:sz w:val="24"/>
                <w:szCs w:val="24"/>
              </w:rPr>
            </w:pPr>
            <w:r>
              <w:rPr>
                <w:sz w:val="24"/>
                <w:szCs w:val="24"/>
              </w:rPr>
              <w:t xml:space="preserve">Внесение сведений о результате </w:t>
            </w:r>
            <w:r w:rsidR="00684ADF">
              <w:rPr>
                <w:sz w:val="24"/>
                <w:szCs w:val="24"/>
              </w:rPr>
              <w:t>предоставления муниципальной</w:t>
            </w:r>
            <w:r>
              <w:rPr>
                <w:sz w:val="24"/>
                <w:szCs w:val="24"/>
              </w:rPr>
              <w:t xml:space="preserve"> услуги, указанном в пункте 2.5</w:t>
            </w:r>
          </w:p>
        </w:tc>
        <w:tc>
          <w:tcPr>
            <w:tcW w:w="1670"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1 рабочий день</w:t>
            </w:r>
          </w:p>
        </w:tc>
        <w:tc>
          <w:tcPr>
            <w:tcW w:w="1310" w:type="dxa"/>
            <w:tcBorders>
              <w:top w:val="single" w:sz="4" w:space="0" w:color="auto"/>
              <w:left w:val="single" w:sz="4" w:space="0" w:color="auto"/>
              <w:bottom w:val="single" w:sz="4" w:space="0" w:color="auto"/>
            </w:tcBorders>
            <w:shd w:val="clear" w:color="auto" w:fill="auto"/>
            <w:vAlign w:val="bottom"/>
          </w:tcPr>
          <w:p w:rsidR="00A51BBB" w:rsidRDefault="00926672">
            <w:pPr>
              <w:pStyle w:val="a9"/>
              <w:ind w:firstLine="0"/>
              <w:jc w:val="both"/>
              <w:rPr>
                <w:sz w:val="24"/>
                <w:szCs w:val="24"/>
              </w:rPr>
            </w:pPr>
            <w:r>
              <w:rPr>
                <w:sz w:val="24"/>
                <w:szCs w:val="24"/>
              </w:rPr>
              <w:t>должностное лицо Уполномо</w:t>
            </w:r>
            <w:r w:rsidR="00FC0AFA">
              <w:rPr>
                <w:sz w:val="24"/>
                <w:szCs w:val="24"/>
              </w:rPr>
              <w:t>ченного органа,</w:t>
            </w:r>
          </w:p>
        </w:tc>
        <w:tc>
          <w:tcPr>
            <w:tcW w:w="2040"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ГИС</w:t>
            </w:r>
          </w:p>
        </w:tc>
        <w:tc>
          <w:tcPr>
            <w:tcW w:w="1954" w:type="dxa"/>
            <w:tcBorders>
              <w:top w:val="single" w:sz="4" w:space="0" w:color="auto"/>
              <w:left w:val="single" w:sz="4" w:space="0" w:color="auto"/>
              <w:bottom w:val="single" w:sz="4" w:space="0" w:color="auto"/>
            </w:tcBorders>
            <w:shd w:val="clear" w:color="auto" w:fill="auto"/>
          </w:tcPr>
          <w:p w:rsidR="00A51BBB" w:rsidRDefault="00FC0AFA">
            <w:pPr>
              <w:pStyle w:val="a9"/>
              <w:ind w:firstLine="0"/>
              <w:rPr>
                <w:sz w:val="24"/>
                <w:szCs w:val="24"/>
              </w:rPr>
            </w:pPr>
            <w:r>
              <w:rPr>
                <w:sz w:val="24"/>
                <w:szCs w:val="24"/>
              </w:rPr>
              <w:t>-</w:t>
            </w: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p w:rsidR="00192ABE" w:rsidRDefault="00192ABE">
            <w:pPr>
              <w:pStyle w:val="a9"/>
              <w:ind w:firstLine="0"/>
              <w:rPr>
                <w:sz w:val="24"/>
                <w:szCs w:val="24"/>
              </w:rPr>
            </w:pPr>
          </w:p>
        </w:tc>
        <w:tc>
          <w:tcPr>
            <w:tcW w:w="2515" w:type="dxa"/>
            <w:tcBorders>
              <w:top w:val="single" w:sz="4" w:space="0" w:color="auto"/>
              <w:left w:val="single" w:sz="4" w:space="0" w:color="auto"/>
              <w:bottom w:val="single" w:sz="4" w:space="0" w:color="auto"/>
              <w:right w:val="single" w:sz="4" w:space="0" w:color="auto"/>
            </w:tcBorders>
            <w:shd w:val="clear" w:color="auto" w:fill="auto"/>
            <w:vAlign w:val="bottom"/>
          </w:tcPr>
          <w:p w:rsidR="00A51BBB" w:rsidRDefault="00FC0AFA">
            <w:pPr>
              <w:pStyle w:val="a9"/>
              <w:ind w:firstLine="0"/>
              <w:rPr>
                <w:sz w:val="24"/>
                <w:szCs w:val="24"/>
              </w:rPr>
            </w:pPr>
            <w:r>
              <w:rPr>
                <w:sz w:val="24"/>
                <w:szCs w:val="24"/>
              </w:rPr>
              <w:t>Результат предост</w:t>
            </w:r>
            <w:r w:rsidR="00684ADF">
              <w:rPr>
                <w:sz w:val="24"/>
                <w:szCs w:val="24"/>
              </w:rPr>
              <w:t xml:space="preserve">авления </w:t>
            </w:r>
            <w:r>
              <w:rPr>
                <w:sz w:val="24"/>
                <w:szCs w:val="24"/>
              </w:rPr>
              <w:t>муниципальной услуги, указанный в</w:t>
            </w:r>
          </w:p>
        </w:tc>
      </w:tr>
    </w:tbl>
    <w:p w:rsidR="00A51BBB" w:rsidRDefault="00A51BBB">
      <w:pPr>
        <w:sectPr w:rsidR="00A51BBB">
          <w:headerReference w:type="even" r:id="rId22"/>
          <w:headerReference w:type="default" r:id="rId23"/>
          <w:footnotePr>
            <w:numFmt w:val="upperRoman"/>
          </w:footnotePr>
          <w:pgSz w:w="16840" w:h="11900" w:orient="landscape"/>
          <w:pgMar w:top="1088" w:right="654" w:bottom="608" w:left="817" w:header="0" w:footer="180" w:gutter="0"/>
          <w:cols w:space="720"/>
          <w:noEndnote/>
          <w:docGrid w:linePitch="360"/>
          <w15:footnoteColumns w:val="1"/>
        </w:sectPr>
      </w:pPr>
    </w:p>
    <w:tbl>
      <w:tblPr>
        <w:tblpPr w:leftFromText="180" w:rightFromText="180" w:vertAnchor="text" w:horzAnchor="margin" w:tblpX="-431" w:tblpY="-835"/>
        <w:tblOverlap w:val="never"/>
        <w:tblW w:w="15446" w:type="dxa"/>
        <w:tblLayout w:type="fixed"/>
        <w:tblCellMar>
          <w:left w:w="10" w:type="dxa"/>
          <w:right w:w="10" w:type="dxa"/>
        </w:tblCellMar>
        <w:tblLook w:val="0000" w:firstRow="0" w:lastRow="0" w:firstColumn="0" w:lastColumn="0" w:noHBand="0" w:noVBand="0"/>
      </w:tblPr>
      <w:tblGrid>
        <w:gridCol w:w="2673"/>
        <w:gridCol w:w="3638"/>
        <w:gridCol w:w="1345"/>
        <w:gridCol w:w="1984"/>
        <w:gridCol w:w="1276"/>
        <w:gridCol w:w="1276"/>
        <w:gridCol w:w="3254"/>
      </w:tblGrid>
      <w:tr w:rsidR="00EE6772" w:rsidTr="00EE6772">
        <w:trPr>
          <w:trHeight w:hRule="exact" w:val="298"/>
        </w:trPr>
        <w:tc>
          <w:tcPr>
            <w:tcW w:w="2673" w:type="dxa"/>
            <w:tcBorders>
              <w:top w:val="single" w:sz="4" w:space="0" w:color="auto"/>
              <w:left w:val="single" w:sz="4" w:space="0" w:color="auto"/>
            </w:tcBorders>
            <w:shd w:val="clear" w:color="auto" w:fill="auto"/>
            <w:vAlign w:val="bottom"/>
          </w:tcPr>
          <w:p w:rsidR="00EE6772" w:rsidRDefault="00EE6772" w:rsidP="00EE6772">
            <w:pPr>
              <w:pStyle w:val="a9"/>
              <w:ind w:left="-299" w:firstLine="0"/>
              <w:jc w:val="center"/>
              <w:rPr>
                <w:sz w:val="24"/>
                <w:szCs w:val="24"/>
              </w:rPr>
            </w:pPr>
            <w:r>
              <w:rPr>
                <w:sz w:val="24"/>
                <w:szCs w:val="24"/>
              </w:rPr>
              <w:lastRenderedPageBreak/>
              <w:t>1</w:t>
            </w:r>
          </w:p>
        </w:tc>
        <w:tc>
          <w:tcPr>
            <w:tcW w:w="3638" w:type="dxa"/>
            <w:tcBorders>
              <w:top w:val="single" w:sz="4" w:space="0" w:color="auto"/>
              <w:left w:val="single" w:sz="4" w:space="0" w:color="auto"/>
            </w:tcBorders>
            <w:shd w:val="clear" w:color="auto" w:fill="auto"/>
            <w:vAlign w:val="bottom"/>
          </w:tcPr>
          <w:p w:rsidR="00EE6772" w:rsidRDefault="00EE6772" w:rsidP="00EE6772">
            <w:pPr>
              <w:pStyle w:val="a9"/>
              <w:ind w:firstLine="0"/>
              <w:jc w:val="center"/>
              <w:rPr>
                <w:sz w:val="24"/>
                <w:szCs w:val="24"/>
              </w:rPr>
            </w:pPr>
            <w:r>
              <w:rPr>
                <w:sz w:val="24"/>
                <w:szCs w:val="24"/>
              </w:rPr>
              <w:t>2</w:t>
            </w:r>
          </w:p>
        </w:tc>
        <w:tc>
          <w:tcPr>
            <w:tcW w:w="1345" w:type="dxa"/>
            <w:tcBorders>
              <w:top w:val="single" w:sz="4" w:space="0" w:color="auto"/>
              <w:left w:val="single" w:sz="4" w:space="0" w:color="auto"/>
              <w:right w:val="single" w:sz="4" w:space="0" w:color="auto"/>
            </w:tcBorders>
            <w:shd w:val="clear" w:color="auto" w:fill="auto"/>
            <w:vAlign w:val="bottom"/>
          </w:tcPr>
          <w:p w:rsidR="00EE6772" w:rsidRDefault="00EE6772" w:rsidP="00EE6772">
            <w:pPr>
              <w:pStyle w:val="a9"/>
              <w:ind w:firstLine="0"/>
              <w:jc w:val="center"/>
              <w:rPr>
                <w:sz w:val="24"/>
                <w:szCs w:val="24"/>
              </w:rPr>
            </w:pPr>
            <w:r>
              <w:rPr>
                <w:sz w:val="24"/>
                <w:szCs w:val="24"/>
              </w:rPr>
              <w:t>3</w:t>
            </w:r>
          </w:p>
        </w:tc>
        <w:tc>
          <w:tcPr>
            <w:tcW w:w="1984" w:type="dxa"/>
            <w:tcBorders>
              <w:top w:val="single" w:sz="4" w:space="0" w:color="auto"/>
              <w:left w:val="single" w:sz="4" w:space="0" w:color="auto"/>
              <w:right w:val="single" w:sz="4" w:space="0" w:color="auto"/>
            </w:tcBorders>
          </w:tcPr>
          <w:p w:rsidR="00EE6772" w:rsidRDefault="00EE6772" w:rsidP="00EE6772">
            <w:pPr>
              <w:pStyle w:val="a9"/>
              <w:ind w:firstLine="0"/>
              <w:jc w:val="center"/>
              <w:rPr>
                <w:sz w:val="24"/>
                <w:szCs w:val="24"/>
              </w:rPr>
            </w:pPr>
            <w:r>
              <w:rPr>
                <w:sz w:val="24"/>
                <w:szCs w:val="24"/>
              </w:rPr>
              <w:t>4</w:t>
            </w:r>
          </w:p>
        </w:tc>
        <w:tc>
          <w:tcPr>
            <w:tcW w:w="1276" w:type="dxa"/>
            <w:tcBorders>
              <w:top w:val="single" w:sz="4" w:space="0" w:color="auto"/>
              <w:left w:val="single" w:sz="4" w:space="0" w:color="auto"/>
              <w:right w:val="single" w:sz="4" w:space="0" w:color="auto"/>
            </w:tcBorders>
          </w:tcPr>
          <w:p w:rsidR="00EE6772" w:rsidRDefault="00EE6772" w:rsidP="00EE6772">
            <w:pPr>
              <w:pStyle w:val="a9"/>
              <w:ind w:firstLine="0"/>
              <w:jc w:val="center"/>
              <w:rPr>
                <w:sz w:val="24"/>
                <w:szCs w:val="24"/>
              </w:rPr>
            </w:pPr>
            <w:r>
              <w:rPr>
                <w:sz w:val="24"/>
                <w:szCs w:val="24"/>
              </w:rPr>
              <w:t>5</w:t>
            </w:r>
          </w:p>
        </w:tc>
        <w:tc>
          <w:tcPr>
            <w:tcW w:w="1276" w:type="dxa"/>
            <w:tcBorders>
              <w:top w:val="single" w:sz="4" w:space="0" w:color="auto"/>
              <w:left w:val="single" w:sz="4" w:space="0" w:color="auto"/>
              <w:right w:val="single" w:sz="4" w:space="0" w:color="auto"/>
            </w:tcBorders>
          </w:tcPr>
          <w:p w:rsidR="00EE6772" w:rsidRDefault="00EE6772" w:rsidP="00EE6772">
            <w:pPr>
              <w:pStyle w:val="a9"/>
              <w:ind w:firstLine="0"/>
              <w:jc w:val="center"/>
              <w:rPr>
                <w:sz w:val="24"/>
                <w:szCs w:val="24"/>
              </w:rPr>
            </w:pPr>
            <w:r>
              <w:rPr>
                <w:sz w:val="24"/>
                <w:szCs w:val="24"/>
              </w:rPr>
              <w:t>6</w:t>
            </w:r>
          </w:p>
        </w:tc>
        <w:tc>
          <w:tcPr>
            <w:tcW w:w="3254" w:type="dxa"/>
            <w:tcBorders>
              <w:top w:val="single" w:sz="4" w:space="0" w:color="auto"/>
              <w:left w:val="single" w:sz="4" w:space="0" w:color="auto"/>
              <w:right w:val="single" w:sz="4" w:space="0" w:color="auto"/>
            </w:tcBorders>
          </w:tcPr>
          <w:p w:rsidR="00EE6772" w:rsidRDefault="00EE6772" w:rsidP="00EE6772">
            <w:pPr>
              <w:pStyle w:val="a9"/>
              <w:ind w:firstLine="0"/>
              <w:jc w:val="center"/>
              <w:rPr>
                <w:sz w:val="24"/>
                <w:szCs w:val="24"/>
              </w:rPr>
            </w:pPr>
            <w:r>
              <w:rPr>
                <w:sz w:val="24"/>
                <w:szCs w:val="24"/>
              </w:rPr>
              <w:t>7</w:t>
            </w:r>
          </w:p>
        </w:tc>
      </w:tr>
      <w:tr w:rsidR="00EE6772" w:rsidTr="00EE6772">
        <w:trPr>
          <w:trHeight w:hRule="exact" w:val="2501"/>
        </w:trPr>
        <w:tc>
          <w:tcPr>
            <w:tcW w:w="2673" w:type="dxa"/>
            <w:tcBorders>
              <w:top w:val="single" w:sz="4" w:space="0" w:color="auto"/>
              <w:left w:val="single" w:sz="4" w:space="0" w:color="auto"/>
              <w:bottom w:val="single" w:sz="4" w:space="0" w:color="auto"/>
            </w:tcBorders>
            <w:shd w:val="clear" w:color="auto" w:fill="auto"/>
          </w:tcPr>
          <w:p w:rsidR="00EE6772" w:rsidRDefault="00EE6772" w:rsidP="00EE6772">
            <w:pPr>
              <w:pStyle w:val="a9"/>
              <w:ind w:firstLine="0"/>
              <w:rPr>
                <w:sz w:val="24"/>
                <w:szCs w:val="24"/>
              </w:rPr>
            </w:pPr>
            <w:r>
              <w:rPr>
                <w:sz w:val="24"/>
                <w:szCs w:val="24"/>
              </w:rPr>
              <w:t>услуги, указанного в пункте 2.5</w:t>
            </w:r>
          </w:p>
          <w:p w:rsidR="00EE6772" w:rsidRDefault="00EE6772" w:rsidP="00EE6772">
            <w:pPr>
              <w:pStyle w:val="a9"/>
              <w:ind w:firstLine="0"/>
              <w:rPr>
                <w:sz w:val="24"/>
                <w:szCs w:val="24"/>
              </w:rPr>
            </w:pPr>
            <w:r>
              <w:rPr>
                <w:sz w:val="24"/>
                <w:szCs w:val="24"/>
              </w:rPr>
              <w:t>Административного регламента, в форме электронного документа в ГИС</w:t>
            </w:r>
          </w:p>
        </w:tc>
        <w:tc>
          <w:tcPr>
            <w:tcW w:w="3638" w:type="dxa"/>
            <w:tcBorders>
              <w:top w:val="single" w:sz="4" w:space="0" w:color="auto"/>
              <w:left w:val="single" w:sz="4" w:space="0" w:color="auto"/>
              <w:bottom w:val="single" w:sz="4" w:space="0" w:color="auto"/>
            </w:tcBorders>
            <w:shd w:val="clear" w:color="auto" w:fill="auto"/>
          </w:tcPr>
          <w:p w:rsidR="00EE6772" w:rsidRDefault="00EE6772" w:rsidP="00EE6772">
            <w:pPr>
              <w:pStyle w:val="a9"/>
              <w:spacing w:line="233" w:lineRule="auto"/>
              <w:ind w:firstLine="0"/>
              <w:rPr>
                <w:sz w:val="24"/>
                <w:szCs w:val="24"/>
              </w:rPr>
            </w:pPr>
            <w:r>
              <w:rPr>
                <w:sz w:val="24"/>
                <w:szCs w:val="24"/>
              </w:rPr>
              <w:t>Административного регламента, в реестр решений</w:t>
            </w:r>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EE6772" w:rsidRDefault="00EE6772" w:rsidP="00EE6772">
            <w:pPr>
              <w:rPr>
                <w:sz w:val="10"/>
                <w:szCs w:val="10"/>
              </w:rPr>
            </w:pPr>
          </w:p>
        </w:tc>
        <w:tc>
          <w:tcPr>
            <w:tcW w:w="1984" w:type="dxa"/>
            <w:tcBorders>
              <w:top w:val="single" w:sz="4" w:space="0" w:color="auto"/>
              <w:left w:val="single" w:sz="4" w:space="0" w:color="auto"/>
              <w:bottom w:val="single" w:sz="4" w:space="0" w:color="auto"/>
              <w:right w:val="single" w:sz="4" w:space="0" w:color="auto"/>
            </w:tcBorders>
          </w:tcPr>
          <w:p w:rsidR="00EE6772" w:rsidRDefault="00EE6772" w:rsidP="00EE6772">
            <w:pPr>
              <w:rPr>
                <w:sz w:val="10"/>
                <w:szCs w:val="10"/>
              </w:rPr>
            </w:pPr>
            <w:r>
              <w:rPr>
                <w:rFonts w:ascii="Times New Roman" w:eastAsia="Times New Roman" w:hAnsi="Times New Roman" w:cs="Times New Roman"/>
                <w:color w:val="auto"/>
              </w:rPr>
              <w:t>ответственное за предостав</w:t>
            </w:r>
            <w:r w:rsidRPr="00EE6772">
              <w:rPr>
                <w:rFonts w:ascii="Times New Roman" w:eastAsia="Times New Roman" w:hAnsi="Times New Roman" w:cs="Times New Roman"/>
                <w:color w:val="auto"/>
              </w:rPr>
              <w:t xml:space="preserve">ление </w:t>
            </w:r>
            <w:r>
              <w:rPr>
                <w:rFonts w:ascii="Times New Roman" w:eastAsia="Times New Roman" w:hAnsi="Times New Roman" w:cs="Times New Roman"/>
                <w:color w:val="auto"/>
              </w:rPr>
              <w:t xml:space="preserve">муниципальной </w:t>
            </w:r>
            <w:r w:rsidRPr="00EE6772">
              <w:rPr>
                <w:rFonts w:ascii="Times New Roman" w:eastAsia="Times New Roman" w:hAnsi="Times New Roman" w:cs="Times New Roman"/>
                <w:color w:val="auto"/>
              </w:rPr>
              <w:t>услуги</w:t>
            </w:r>
          </w:p>
        </w:tc>
        <w:tc>
          <w:tcPr>
            <w:tcW w:w="1276" w:type="dxa"/>
            <w:tcBorders>
              <w:top w:val="single" w:sz="4" w:space="0" w:color="auto"/>
              <w:left w:val="single" w:sz="4" w:space="0" w:color="auto"/>
              <w:bottom w:val="single" w:sz="4" w:space="0" w:color="auto"/>
              <w:right w:val="single" w:sz="4" w:space="0" w:color="auto"/>
            </w:tcBorders>
          </w:tcPr>
          <w:p w:rsidR="00EE6772" w:rsidRDefault="00EE6772" w:rsidP="00EE6772">
            <w:pPr>
              <w:rPr>
                <w:sz w:val="10"/>
                <w:szCs w:val="10"/>
              </w:rPr>
            </w:pPr>
          </w:p>
        </w:tc>
        <w:tc>
          <w:tcPr>
            <w:tcW w:w="1276" w:type="dxa"/>
            <w:tcBorders>
              <w:top w:val="single" w:sz="4" w:space="0" w:color="auto"/>
              <w:left w:val="single" w:sz="4" w:space="0" w:color="auto"/>
              <w:bottom w:val="single" w:sz="4" w:space="0" w:color="auto"/>
              <w:right w:val="single" w:sz="4" w:space="0" w:color="auto"/>
            </w:tcBorders>
          </w:tcPr>
          <w:p w:rsidR="00EE6772" w:rsidRDefault="00EE6772" w:rsidP="00EE6772">
            <w:pPr>
              <w:rPr>
                <w:sz w:val="10"/>
                <w:szCs w:val="10"/>
              </w:rPr>
            </w:pPr>
          </w:p>
        </w:tc>
        <w:tc>
          <w:tcPr>
            <w:tcW w:w="3254" w:type="dxa"/>
            <w:tcBorders>
              <w:top w:val="single" w:sz="4" w:space="0" w:color="auto"/>
              <w:left w:val="single" w:sz="4" w:space="0" w:color="auto"/>
              <w:bottom w:val="single" w:sz="4" w:space="0" w:color="auto"/>
              <w:right w:val="single" w:sz="4" w:space="0" w:color="auto"/>
            </w:tcBorders>
          </w:tcPr>
          <w:p w:rsidR="00EE6772" w:rsidRPr="00EE6772" w:rsidRDefault="00EE6772" w:rsidP="00EE6772">
            <w:pPr>
              <w:rPr>
                <w:rFonts w:ascii="Times New Roman" w:eastAsia="Times New Roman" w:hAnsi="Times New Roman" w:cs="Times New Roman"/>
                <w:color w:val="auto"/>
              </w:rPr>
            </w:pPr>
            <w:r w:rsidRPr="00EE6772">
              <w:rPr>
                <w:rFonts w:ascii="Times New Roman" w:eastAsia="Times New Roman" w:hAnsi="Times New Roman" w:cs="Times New Roman"/>
                <w:color w:val="auto"/>
              </w:rPr>
              <w:t>пункте 2.5</w:t>
            </w:r>
          </w:p>
          <w:p w:rsidR="00EE6772" w:rsidRPr="00EE6772" w:rsidRDefault="00EE6772" w:rsidP="00EE6772">
            <w:pPr>
              <w:rPr>
                <w:rFonts w:ascii="Times New Roman" w:eastAsia="Times New Roman" w:hAnsi="Times New Roman" w:cs="Times New Roman"/>
                <w:color w:val="auto"/>
              </w:rPr>
            </w:pPr>
            <w:r w:rsidRPr="00EE6772">
              <w:rPr>
                <w:rFonts w:ascii="Times New Roman" w:eastAsia="Times New Roman" w:hAnsi="Times New Roman" w:cs="Times New Roman"/>
                <w:color w:val="auto"/>
              </w:rPr>
              <w:t>Административного регламента внесен в реестр</w:t>
            </w:r>
          </w:p>
        </w:tc>
      </w:tr>
    </w:tbl>
    <w:p w:rsidR="00EE6772" w:rsidRDefault="00EE6772">
      <w:pPr>
        <w:pStyle w:val="24"/>
        <w:spacing w:after="0"/>
        <w:jc w:val="right"/>
        <w:rPr>
          <w:sz w:val="28"/>
          <w:szCs w:val="28"/>
        </w:rPr>
      </w:pPr>
    </w:p>
    <w:p w:rsidR="00EE6772" w:rsidRDefault="00EE6772">
      <w:pPr>
        <w:pStyle w:val="24"/>
        <w:spacing w:after="0"/>
        <w:jc w:val="right"/>
        <w:rPr>
          <w:sz w:val="28"/>
          <w:szCs w:val="28"/>
        </w:rPr>
      </w:pPr>
    </w:p>
    <w:p w:rsidR="00EE6772" w:rsidRDefault="00EE6772" w:rsidP="00EE6772">
      <w:pPr>
        <w:pStyle w:val="24"/>
        <w:spacing w:after="0"/>
        <w:rPr>
          <w:sz w:val="28"/>
          <w:szCs w:val="28"/>
        </w:rPr>
        <w:sectPr w:rsidR="00EE6772" w:rsidSect="00EE6772">
          <w:headerReference w:type="even" r:id="rId24"/>
          <w:headerReference w:type="default" r:id="rId25"/>
          <w:footnotePr>
            <w:numFmt w:val="upperRoman"/>
          </w:footnotePr>
          <w:pgSz w:w="16840" w:h="11900" w:orient="landscape"/>
          <w:pgMar w:top="1661" w:right="1202" w:bottom="805" w:left="1157" w:header="0" w:footer="731" w:gutter="0"/>
          <w:pgNumType w:start="45"/>
          <w:cols w:space="720"/>
          <w:noEndnote/>
          <w:docGrid w:linePitch="360"/>
          <w15:footnoteColumns w:val="1"/>
        </w:sectPr>
      </w:pPr>
    </w:p>
    <w:p w:rsidR="00A51BBB" w:rsidRPr="006F52A1" w:rsidRDefault="006F52A1" w:rsidP="006F52A1">
      <w:pPr>
        <w:pStyle w:val="1"/>
        <w:ind w:firstLine="0"/>
        <w:rPr>
          <w:sz w:val="26"/>
          <w:szCs w:val="26"/>
        </w:rPr>
      </w:pPr>
      <w:r>
        <w:rPr>
          <w:sz w:val="26"/>
          <w:szCs w:val="26"/>
        </w:rPr>
        <w:lastRenderedPageBreak/>
        <w:t xml:space="preserve">                                                                                 </w:t>
      </w:r>
      <w:r w:rsidRPr="006F52A1">
        <w:rPr>
          <w:sz w:val="26"/>
          <w:szCs w:val="26"/>
        </w:rPr>
        <w:t>Приложение № 6</w:t>
      </w:r>
    </w:p>
    <w:p w:rsidR="00EE6772" w:rsidRDefault="00EE6772" w:rsidP="00EE6772">
      <w:pPr>
        <w:pStyle w:val="1"/>
        <w:ind w:left="5280" w:firstLine="0"/>
        <w:rPr>
          <w:sz w:val="26"/>
          <w:szCs w:val="26"/>
        </w:rPr>
      </w:pPr>
      <w:r w:rsidRPr="006E7EB3">
        <w:rPr>
          <w:sz w:val="26"/>
          <w:szCs w:val="26"/>
        </w:rPr>
        <w:t>к Административному регламенту по предоставлению муниципальной услуг</w:t>
      </w:r>
      <w:r>
        <w:rPr>
          <w:sz w:val="26"/>
          <w:szCs w:val="26"/>
        </w:rPr>
        <w:t>и</w:t>
      </w:r>
      <w:r>
        <w:rPr>
          <w:sz w:val="26"/>
          <w:szCs w:val="26"/>
        </w:rPr>
        <w:t xml:space="preserve"> </w:t>
      </w:r>
      <w:r w:rsidRPr="006E7EB3">
        <w:rPr>
          <w:sz w:val="26"/>
          <w:szCs w:val="26"/>
        </w:rPr>
        <w:t xml:space="preserve">«Перераспределение земель и (или) </w:t>
      </w:r>
      <w:r>
        <w:rPr>
          <w:sz w:val="26"/>
          <w:szCs w:val="26"/>
        </w:rPr>
        <w:t xml:space="preserve">земельных участков, </w:t>
      </w:r>
      <w:r w:rsidRPr="006E7EB3">
        <w:rPr>
          <w:sz w:val="26"/>
          <w:szCs w:val="26"/>
        </w:rPr>
        <w:t xml:space="preserve">находящихся в муниципальной собственности, </w:t>
      </w:r>
      <w:r>
        <w:rPr>
          <w:sz w:val="26"/>
          <w:szCs w:val="26"/>
        </w:rPr>
        <w:t xml:space="preserve">или </w:t>
      </w:r>
      <w:r>
        <w:rPr>
          <w:sz w:val="26"/>
          <w:szCs w:val="26"/>
        </w:rPr>
        <w:t xml:space="preserve">    </w:t>
      </w:r>
      <w:r>
        <w:rPr>
          <w:sz w:val="26"/>
          <w:szCs w:val="26"/>
        </w:rPr>
        <w:t xml:space="preserve">государственная </w:t>
      </w:r>
    </w:p>
    <w:p w:rsidR="00EE6772" w:rsidRDefault="00EE6772" w:rsidP="00EE6772">
      <w:pPr>
        <w:pStyle w:val="1"/>
        <w:ind w:left="5280" w:firstLine="0"/>
        <w:rPr>
          <w:sz w:val="26"/>
          <w:szCs w:val="26"/>
        </w:rPr>
      </w:pPr>
      <w:r>
        <w:rPr>
          <w:sz w:val="26"/>
          <w:szCs w:val="26"/>
        </w:rPr>
        <w:t xml:space="preserve">собственность на которые          </w:t>
      </w:r>
    </w:p>
    <w:p w:rsidR="00B61FF8" w:rsidRDefault="00EE6772" w:rsidP="00EE6772">
      <w:pPr>
        <w:pStyle w:val="1"/>
        <w:ind w:left="879" w:firstLine="0"/>
        <w:rPr>
          <w:sz w:val="26"/>
          <w:szCs w:val="26"/>
        </w:rPr>
      </w:pPr>
      <w:r>
        <w:rPr>
          <w:sz w:val="26"/>
          <w:szCs w:val="26"/>
        </w:rPr>
        <w:t xml:space="preserve">                                                                    не разграничена</w:t>
      </w:r>
      <w:r w:rsidRPr="006E7EB3">
        <w:rPr>
          <w:sz w:val="26"/>
          <w:szCs w:val="26"/>
        </w:rPr>
        <w:t xml:space="preserve"> и земельных </w:t>
      </w:r>
      <w:r w:rsidR="00B61FF8">
        <w:rPr>
          <w:sz w:val="26"/>
          <w:szCs w:val="26"/>
        </w:rPr>
        <w:t xml:space="preserve">   </w:t>
      </w:r>
    </w:p>
    <w:p w:rsidR="00B61FF8" w:rsidRDefault="00B61FF8" w:rsidP="00B61FF8">
      <w:pPr>
        <w:pStyle w:val="1"/>
        <w:ind w:left="879" w:firstLine="0"/>
        <w:rPr>
          <w:sz w:val="26"/>
          <w:szCs w:val="26"/>
        </w:rPr>
      </w:pPr>
      <w:r>
        <w:rPr>
          <w:sz w:val="26"/>
          <w:szCs w:val="26"/>
        </w:rPr>
        <w:t xml:space="preserve">                                                                    </w:t>
      </w:r>
      <w:r w:rsidRPr="006E7EB3">
        <w:rPr>
          <w:sz w:val="26"/>
          <w:szCs w:val="26"/>
        </w:rPr>
        <w:t xml:space="preserve">участков, </w:t>
      </w:r>
      <w:r>
        <w:rPr>
          <w:sz w:val="26"/>
          <w:szCs w:val="26"/>
        </w:rPr>
        <w:t>находящихся</w:t>
      </w:r>
      <w:r w:rsidR="00EE6772" w:rsidRPr="006E7EB3">
        <w:rPr>
          <w:sz w:val="26"/>
          <w:szCs w:val="26"/>
        </w:rPr>
        <w:t xml:space="preserve"> в частной </w:t>
      </w:r>
      <w:r>
        <w:rPr>
          <w:sz w:val="26"/>
          <w:szCs w:val="26"/>
        </w:rPr>
        <w:t xml:space="preserve"> </w:t>
      </w:r>
    </w:p>
    <w:p w:rsidR="00EE6772" w:rsidRPr="006E7EB3" w:rsidRDefault="00B61FF8" w:rsidP="00B61FF8">
      <w:pPr>
        <w:pStyle w:val="1"/>
        <w:ind w:left="879" w:firstLine="0"/>
        <w:rPr>
          <w:sz w:val="26"/>
          <w:szCs w:val="26"/>
        </w:rPr>
      </w:pPr>
      <w:r>
        <w:rPr>
          <w:sz w:val="26"/>
          <w:szCs w:val="26"/>
        </w:rPr>
        <w:t xml:space="preserve">                                                                    </w:t>
      </w:r>
      <w:r w:rsidR="00EE6772" w:rsidRPr="006E7EB3">
        <w:rPr>
          <w:sz w:val="26"/>
          <w:szCs w:val="26"/>
        </w:rPr>
        <w:t>собственности»</w:t>
      </w:r>
    </w:p>
    <w:p w:rsidR="00EE6772" w:rsidRDefault="00EE6772" w:rsidP="00EE6772">
      <w:pPr>
        <w:pStyle w:val="1"/>
        <w:ind w:left="879" w:firstLine="0"/>
        <w:rPr>
          <w:sz w:val="26"/>
          <w:szCs w:val="26"/>
        </w:rPr>
      </w:pPr>
      <w:r w:rsidRPr="006E7EB3">
        <w:rPr>
          <w:sz w:val="26"/>
          <w:szCs w:val="26"/>
        </w:rPr>
        <w:t xml:space="preserve">                                                              </w:t>
      </w:r>
      <w:r>
        <w:rPr>
          <w:sz w:val="26"/>
          <w:szCs w:val="26"/>
        </w:rPr>
        <w:t xml:space="preserve">     </w:t>
      </w:r>
      <w:r w:rsidRPr="006E7EB3">
        <w:rPr>
          <w:sz w:val="26"/>
          <w:szCs w:val="26"/>
        </w:rPr>
        <w:t xml:space="preserve"> от </w:t>
      </w:r>
    </w:p>
    <w:p w:rsidR="00A51BBB" w:rsidRDefault="00FC0AFA">
      <w:pPr>
        <w:pStyle w:val="24"/>
        <w:spacing w:after="340"/>
        <w:jc w:val="center"/>
        <w:rPr>
          <w:sz w:val="28"/>
          <w:szCs w:val="28"/>
        </w:rPr>
      </w:pPr>
      <w:r>
        <w:rPr>
          <w:sz w:val="28"/>
          <w:szCs w:val="28"/>
        </w:rPr>
        <w:t>кому:</w:t>
      </w:r>
    </w:p>
    <w:p w:rsidR="00A51BBB" w:rsidRDefault="00FC0AFA">
      <w:pPr>
        <w:pStyle w:val="24"/>
        <w:pBdr>
          <w:top w:val="single" w:sz="4" w:space="0" w:color="auto"/>
          <w:bottom w:val="single" w:sz="4" w:space="0" w:color="auto"/>
        </w:pBdr>
        <w:spacing w:after="560"/>
        <w:jc w:val="center"/>
      </w:pPr>
      <w:r>
        <w:t>(наименование заявителя (фамилия, имя,</w:t>
      </w:r>
      <w:r>
        <w:br/>
        <w:t>отчество- для граждан, полное</w:t>
      </w:r>
      <w:r>
        <w:br/>
        <w:t>наименование организации, фамилия, имя,</w:t>
      </w:r>
      <w:r>
        <w:br/>
        <w:t>отчество руководителя - для юридических</w:t>
      </w:r>
      <w:r>
        <w:br/>
        <w:t>лиц),</w:t>
      </w:r>
      <w:r>
        <w:br/>
        <w:t>его почтовый индекс и адрес, телефон,</w:t>
      </w:r>
      <w:r>
        <w:br/>
        <w:t>адрес электронной почты)</w:t>
      </w:r>
    </w:p>
    <w:p w:rsidR="00A51BBB" w:rsidRDefault="00FC0AFA">
      <w:pPr>
        <w:pStyle w:val="24"/>
        <w:spacing w:after="0"/>
        <w:jc w:val="center"/>
        <w:rPr>
          <w:sz w:val="28"/>
          <w:szCs w:val="28"/>
        </w:rPr>
      </w:pPr>
      <w:r>
        <w:rPr>
          <w:b/>
          <w:bCs/>
          <w:sz w:val="28"/>
          <w:szCs w:val="28"/>
        </w:rPr>
        <w:t>РЕШЕНИЕ</w:t>
      </w:r>
    </w:p>
    <w:p w:rsidR="00A51BBB" w:rsidRDefault="00FC0AFA">
      <w:pPr>
        <w:pStyle w:val="24"/>
        <w:spacing w:after="560"/>
        <w:jc w:val="center"/>
        <w:rPr>
          <w:sz w:val="28"/>
          <w:szCs w:val="28"/>
        </w:rPr>
      </w:pPr>
      <w:r>
        <w:rPr>
          <w:b/>
          <w:bCs/>
          <w:sz w:val="28"/>
          <w:szCs w:val="28"/>
        </w:rPr>
        <w:t>об отказе в приеме документов, необходимых</w:t>
      </w:r>
      <w:r>
        <w:rPr>
          <w:b/>
          <w:bCs/>
          <w:sz w:val="28"/>
          <w:szCs w:val="28"/>
        </w:rPr>
        <w:br/>
        <w:t>для предоставления услуги</w:t>
      </w:r>
    </w:p>
    <w:p w:rsidR="00A51BBB" w:rsidRDefault="00FC0AFA" w:rsidP="00AC23BD">
      <w:pPr>
        <w:pStyle w:val="24"/>
        <w:spacing w:after="0"/>
        <w:ind w:firstLine="720"/>
        <w:jc w:val="both"/>
        <w:rPr>
          <w:sz w:val="28"/>
          <w:szCs w:val="28"/>
        </w:rPr>
      </w:pPr>
      <w:r>
        <w:rPr>
          <w:sz w:val="28"/>
          <w:szCs w:val="28"/>
        </w:rPr>
        <w:t>В приеме документов, необходимых для предоставления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Вам отказано по следующим основаниям (</w:t>
      </w:r>
      <w:r>
        <w:rPr>
          <w:i/>
          <w:iCs/>
          <w:sz w:val="28"/>
          <w:szCs w:val="28"/>
        </w:rPr>
        <w:t>выбрать нужное</w:t>
      </w:r>
      <w:r>
        <w:rPr>
          <w:sz w:val="28"/>
          <w:szCs w:val="28"/>
        </w:rPr>
        <w:t>):</w:t>
      </w:r>
    </w:p>
    <w:p w:rsidR="00A51BBB" w:rsidRDefault="00FC0AFA" w:rsidP="00AC23BD">
      <w:pPr>
        <w:pStyle w:val="24"/>
        <w:numPr>
          <w:ilvl w:val="0"/>
          <w:numId w:val="20"/>
        </w:numPr>
        <w:tabs>
          <w:tab w:val="left" w:pos="1088"/>
        </w:tabs>
        <w:spacing w:after="0"/>
        <w:ind w:firstLine="720"/>
        <w:jc w:val="both"/>
        <w:rPr>
          <w:sz w:val="28"/>
          <w:szCs w:val="28"/>
        </w:rPr>
      </w:pPr>
      <w:r>
        <w:rPr>
          <w:sz w:val="28"/>
          <w:szCs w:val="28"/>
        </w:rPr>
        <w:t>Заявление подано в орган государственной власти, орган местного самоуправления, в полномочия которых не входит предоставление услуги;</w:t>
      </w:r>
    </w:p>
    <w:p w:rsidR="00A51BBB" w:rsidRDefault="00FC0AFA" w:rsidP="00AC23BD">
      <w:pPr>
        <w:pStyle w:val="24"/>
        <w:numPr>
          <w:ilvl w:val="0"/>
          <w:numId w:val="20"/>
        </w:numPr>
        <w:tabs>
          <w:tab w:val="left" w:pos="1093"/>
        </w:tabs>
        <w:spacing w:after="0"/>
        <w:ind w:firstLine="720"/>
        <w:jc w:val="both"/>
        <w:rPr>
          <w:sz w:val="28"/>
          <w:szCs w:val="28"/>
        </w:rPr>
      </w:pPr>
      <w:r>
        <w:rPr>
          <w:sz w:val="28"/>
          <w:szCs w:val="28"/>
        </w:rPr>
        <w:t>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w:t>
      </w:r>
    </w:p>
    <w:p w:rsidR="00A51BBB" w:rsidRDefault="00FC0AFA" w:rsidP="00AC23BD">
      <w:pPr>
        <w:pStyle w:val="24"/>
        <w:numPr>
          <w:ilvl w:val="0"/>
          <w:numId w:val="20"/>
        </w:numPr>
        <w:tabs>
          <w:tab w:val="left" w:pos="1088"/>
        </w:tabs>
        <w:spacing w:after="0"/>
        <w:ind w:firstLine="720"/>
        <w:jc w:val="both"/>
        <w:rPr>
          <w:sz w:val="28"/>
          <w:szCs w:val="28"/>
        </w:rPr>
      </w:pPr>
      <w:r>
        <w:rPr>
          <w:sz w:val="28"/>
          <w:szCs w:val="28"/>
        </w:rPr>
        <w:t>К заявлению не приложены документы, предусмотренные пунктом 3 статьи 39.29 Земельного кодекса Российской Федерации;</w:t>
      </w:r>
    </w:p>
    <w:p w:rsidR="00A51BBB" w:rsidRDefault="00FC0AFA" w:rsidP="00AC23BD">
      <w:pPr>
        <w:pStyle w:val="24"/>
        <w:numPr>
          <w:ilvl w:val="0"/>
          <w:numId w:val="20"/>
        </w:numPr>
        <w:tabs>
          <w:tab w:val="left" w:pos="1098"/>
        </w:tabs>
        <w:spacing w:after="0"/>
        <w:ind w:firstLine="720"/>
        <w:jc w:val="both"/>
        <w:rPr>
          <w:sz w:val="28"/>
          <w:szCs w:val="28"/>
        </w:rPr>
      </w:pPr>
      <w:r>
        <w:rPr>
          <w:sz w:val="28"/>
          <w:szCs w:val="28"/>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A51BBB" w:rsidRDefault="00FC0AFA" w:rsidP="00AC23BD">
      <w:pPr>
        <w:pStyle w:val="24"/>
        <w:numPr>
          <w:ilvl w:val="0"/>
          <w:numId w:val="20"/>
        </w:numPr>
        <w:tabs>
          <w:tab w:val="left" w:pos="1098"/>
        </w:tabs>
        <w:spacing w:after="0"/>
        <w:ind w:firstLine="720"/>
        <w:jc w:val="both"/>
        <w:rPr>
          <w:sz w:val="28"/>
          <w:szCs w:val="28"/>
        </w:rPr>
      </w:pPr>
      <w:r>
        <w:rPr>
          <w:sz w:val="28"/>
          <w:szCs w:val="28"/>
        </w:rPr>
        <w:t xml:space="preserve">Представленные документы содержат подчистки и исправления текста, не заверенные в порядке, установленном законодательством </w:t>
      </w:r>
      <w:r>
        <w:rPr>
          <w:sz w:val="28"/>
          <w:szCs w:val="28"/>
        </w:rPr>
        <w:lastRenderedPageBreak/>
        <w:t>Российской Федерации;</w:t>
      </w:r>
    </w:p>
    <w:p w:rsidR="00A51BBB" w:rsidRDefault="00FC0AFA" w:rsidP="00AC23BD">
      <w:pPr>
        <w:pStyle w:val="24"/>
        <w:numPr>
          <w:ilvl w:val="0"/>
          <w:numId w:val="20"/>
        </w:numPr>
        <w:tabs>
          <w:tab w:val="left" w:pos="984"/>
        </w:tabs>
        <w:spacing w:after="0"/>
        <w:ind w:firstLine="680"/>
        <w:jc w:val="both"/>
        <w:rPr>
          <w:sz w:val="28"/>
          <w:szCs w:val="28"/>
        </w:rPr>
      </w:pPr>
      <w:r>
        <w:rPr>
          <w:sz w:val="28"/>
          <w:szCs w:val="28"/>
        </w:rPr>
        <w:t xml:space="preserve">Представленные в электронном виде документы </w:t>
      </w:r>
      <w:proofErr w:type="spellStart"/>
      <w:r>
        <w:rPr>
          <w:sz w:val="28"/>
          <w:szCs w:val="28"/>
        </w:rPr>
        <w:t>содержатповреждения</w:t>
      </w:r>
      <w:proofErr w:type="spellEnd"/>
      <w:r>
        <w:rPr>
          <w:sz w:val="28"/>
          <w:szCs w:val="28"/>
        </w:rPr>
        <w:t>, наличие которых не позволяет в полном объеме использовать информацию и сведения, содержащиеся в документах для предоставления услуги;</w:t>
      </w:r>
    </w:p>
    <w:p w:rsidR="00A51BBB" w:rsidRDefault="00FC0AFA" w:rsidP="00AC23BD">
      <w:pPr>
        <w:pStyle w:val="24"/>
        <w:numPr>
          <w:ilvl w:val="0"/>
          <w:numId w:val="20"/>
        </w:numPr>
        <w:tabs>
          <w:tab w:val="left" w:pos="1093"/>
        </w:tabs>
        <w:spacing w:after="0"/>
        <w:ind w:firstLine="760"/>
        <w:jc w:val="both"/>
        <w:rPr>
          <w:sz w:val="28"/>
          <w:szCs w:val="28"/>
        </w:rPr>
      </w:pPr>
      <w:r>
        <w:rPr>
          <w:sz w:val="28"/>
          <w:szCs w:val="28"/>
        </w:rPr>
        <w:t>Заявление и документы, необходимые для предоставления услуги, поданы в электронной форме с нарушением установленных требований;</w:t>
      </w:r>
    </w:p>
    <w:p w:rsidR="00A51BBB" w:rsidRDefault="00FC0AFA" w:rsidP="00AC23BD">
      <w:pPr>
        <w:pStyle w:val="24"/>
        <w:numPr>
          <w:ilvl w:val="0"/>
          <w:numId w:val="20"/>
        </w:numPr>
        <w:tabs>
          <w:tab w:val="left" w:pos="1098"/>
        </w:tabs>
        <w:spacing w:after="0"/>
        <w:ind w:firstLine="760"/>
        <w:jc w:val="both"/>
        <w:rPr>
          <w:sz w:val="28"/>
          <w:szCs w:val="28"/>
        </w:rPr>
      </w:pPr>
      <w:r>
        <w:rPr>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A51BBB" w:rsidRDefault="00FC0AFA" w:rsidP="00AC23BD">
      <w:pPr>
        <w:pStyle w:val="24"/>
        <w:numPr>
          <w:ilvl w:val="0"/>
          <w:numId w:val="20"/>
        </w:numPr>
        <w:tabs>
          <w:tab w:val="left" w:pos="1093"/>
        </w:tabs>
        <w:spacing w:after="0"/>
        <w:ind w:firstLine="760"/>
        <w:jc w:val="both"/>
        <w:rPr>
          <w:sz w:val="28"/>
          <w:szCs w:val="28"/>
        </w:rPr>
      </w:pPr>
      <w:r>
        <w:rPr>
          <w:sz w:val="28"/>
          <w:szCs w:val="28"/>
        </w:rPr>
        <w:t>Наличие противоречивых сведений в заявлении и приложенных к нему документах;</w:t>
      </w:r>
    </w:p>
    <w:p w:rsidR="00A51BBB" w:rsidRDefault="00FC0AFA" w:rsidP="00AC23BD">
      <w:pPr>
        <w:pStyle w:val="24"/>
        <w:numPr>
          <w:ilvl w:val="0"/>
          <w:numId w:val="20"/>
        </w:numPr>
        <w:tabs>
          <w:tab w:val="left" w:pos="1426"/>
        </w:tabs>
        <w:spacing w:after="0"/>
        <w:ind w:firstLine="760"/>
        <w:jc w:val="both"/>
        <w:rPr>
          <w:sz w:val="28"/>
          <w:szCs w:val="28"/>
        </w:rPr>
      </w:pPr>
      <w:r>
        <w:rPr>
          <w:sz w:val="28"/>
          <w:szCs w:val="28"/>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A51BBB" w:rsidRDefault="00FC0AFA" w:rsidP="00AC23BD">
      <w:pPr>
        <w:pStyle w:val="24"/>
        <w:tabs>
          <w:tab w:val="left" w:leader="underscore" w:pos="9150"/>
        </w:tabs>
        <w:spacing w:after="0"/>
        <w:ind w:firstLine="760"/>
        <w:jc w:val="both"/>
        <w:rPr>
          <w:sz w:val="28"/>
          <w:szCs w:val="28"/>
        </w:rPr>
      </w:pPr>
      <w:r>
        <w:rPr>
          <w:sz w:val="28"/>
          <w:szCs w:val="28"/>
        </w:rPr>
        <w:t xml:space="preserve">Дополнительная информация: </w:t>
      </w:r>
      <w:r>
        <w:rPr>
          <w:sz w:val="28"/>
          <w:szCs w:val="28"/>
        </w:rPr>
        <w:tab/>
        <w:t>.</w:t>
      </w:r>
    </w:p>
    <w:p w:rsidR="00A51BBB" w:rsidRDefault="00FC0AFA" w:rsidP="00AC23BD">
      <w:pPr>
        <w:pStyle w:val="24"/>
        <w:spacing w:after="0"/>
        <w:ind w:firstLine="760"/>
        <w:jc w:val="both"/>
        <w:rPr>
          <w:sz w:val="28"/>
          <w:szCs w:val="28"/>
        </w:rPr>
      </w:pPr>
      <w:r>
        <w:rPr>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A51BBB" w:rsidRDefault="00FC0AFA" w:rsidP="00AC23BD">
      <w:pPr>
        <w:pStyle w:val="24"/>
        <w:spacing w:after="600"/>
        <w:ind w:firstLine="760"/>
        <w:jc w:val="both"/>
        <w:rPr>
          <w:sz w:val="28"/>
          <w:szCs w:val="28"/>
        </w:rPr>
      </w:pPr>
      <w:r>
        <w:rPr>
          <w:noProof/>
          <w:lang w:bidi="ar-SA"/>
        </w:rPr>
        <mc:AlternateContent>
          <mc:Choice Requires="wps">
            <w:drawing>
              <wp:anchor distT="0" distB="0" distL="114300" distR="1741805" simplePos="0" relativeHeight="125829380" behindDoc="0" locked="0" layoutInCell="1" allowOverlap="1">
                <wp:simplePos x="0" y="0"/>
                <wp:positionH relativeFrom="page">
                  <wp:posOffset>1395730</wp:posOffset>
                </wp:positionH>
                <wp:positionV relativeFrom="paragraph">
                  <wp:posOffset>800100</wp:posOffset>
                </wp:positionV>
                <wp:extent cx="822960" cy="216535"/>
                <wp:effectExtent l="0" t="0" r="0" b="0"/>
                <wp:wrapSquare wrapText="right"/>
                <wp:docPr id="21" name="Shape 21"/>
                <wp:cNvGraphicFramePr/>
                <a:graphic xmlns:a="http://schemas.openxmlformats.org/drawingml/2006/main">
                  <a:graphicData uri="http://schemas.microsoft.com/office/word/2010/wordprocessingShape">
                    <wps:wsp>
                      <wps:cNvSpPr txBox="1"/>
                      <wps:spPr>
                        <a:xfrm>
                          <a:off x="0" y="0"/>
                          <a:ext cx="822960" cy="216535"/>
                        </a:xfrm>
                        <a:prstGeom prst="rect">
                          <a:avLst/>
                        </a:prstGeom>
                        <a:noFill/>
                      </wps:spPr>
                      <wps:txbx>
                        <w:txbxContent>
                          <w:p w:rsidR="00732A2F" w:rsidRDefault="00732A2F">
                            <w:pPr>
                              <w:pStyle w:val="80"/>
                              <w:pBdr>
                                <w:top w:val="single" w:sz="4" w:space="0" w:color="auto"/>
                              </w:pBdr>
                              <w:spacing w:after="0"/>
                              <w:ind w:left="0"/>
                            </w:pPr>
                            <w:r>
                              <w:t>(должность)</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21" o:spid="_x0000_s1026" type="#_x0000_t202" style="position:absolute;left:0;text-align:left;margin-left:109.9pt;margin-top:63pt;width:64.8pt;height:17.05pt;z-index:125829380;visibility:visible;mso-wrap-style:none;mso-wrap-distance-left:9pt;mso-wrap-distance-top:0;mso-wrap-distance-right:137.1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" filled="f" stroked="f">
                <v:textbox inset="0,0,0,0">
                  <w:txbxContent>
                    <w:p w:rsidR="00732A2F" w:rsidRDefault="00732A2F">
                      <w:pPr>
                        <w:pStyle w:val="80"/>
                        <w:pBdr>
                          <w:top w:val="single" w:sz="4" w:space="0" w:color="auto"/>
                        </w:pBdr>
                        <w:spacing w:after="0"/>
                        <w:ind w:left="0"/>
                      </w:pPr>
                      <w:r>
                        <w:t>(должность)</w:t>
                      </w:r>
                    </w:p>
                  </w:txbxContent>
                </v:textbox>
                <w10:wrap type="square" side="right" anchorx="page"/>
              </v:shape>
            </w:pict>
          </mc:Fallback>
        </mc:AlternateContent>
      </w:r>
      <w:r>
        <w:rPr>
          <w:noProof/>
          <w:lang w:bidi="ar-SA"/>
        </w:rPr>
        <mc:AlternateContent>
          <mc:Choice Requires="wps">
            <w:drawing>
              <wp:anchor distT="0" distB="0" distL="1839595" distR="114300" simplePos="0" relativeHeight="125829382" behindDoc="0" locked="0" layoutInCell="1" allowOverlap="1">
                <wp:simplePos x="0" y="0"/>
                <wp:positionH relativeFrom="page">
                  <wp:posOffset>3121025</wp:posOffset>
                </wp:positionH>
                <wp:positionV relativeFrom="paragraph">
                  <wp:posOffset>800100</wp:posOffset>
                </wp:positionV>
                <wp:extent cx="725170" cy="216535"/>
                <wp:effectExtent l="0" t="0" r="0" b="0"/>
                <wp:wrapSquare wrapText="right"/>
                <wp:docPr id="23" name="Shape 23"/>
                <wp:cNvGraphicFramePr/>
                <a:graphic xmlns:a="http://schemas.openxmlformats.org/drawingml/2006/main">
                  <a:graphicData uri="http://schemas.microsoft.com/office/word/2010/wordprocessingShape">
                    <wps:wsp>
                      <wps:cNvSpPr txBox="1"/>
                      <wps:spPr>
                        <a:xfrm>
                          <a:off x="0" y="0"/>
                          <a:ext cx="725170" cy="216535"/>
                        </a:xfrm>
                        <a:prstGeom prst="rect">
                          <a:avLst/>
                        </a:prstGeom>
                        <a:noFill/>
                      </wps:spPr>
                      <wps:txbx>
                        <w:txbxContent>
                          <w:p w:rsidR="00732A2F" w:rsidRDefault="00732A2F">
                            <w:pPr>
                              <w:pStyle w:val="80"/>
                              <w:pBdr>
                                <w:top w:val="single" w:sz="4" w:space="0" w:color="auto"/>
                              </w:pBdr>
                              <w:tabs>
                                <w:tab w:val="left" w:pos="811"/>
                              </w:tabs>
                              <w:spacing w:after="0"/>
                              <w:ind w:left="0"/>
                            </w:pPr>
                            <w:r>
                              <w:t>ь)</w:t>
                            </w:r>
                            <w:r>
                              <w:tab/>
                              <w:t>(ф</w:t>
                            </w:r>
                          </w:p>
                        </w:txbxContent>
                      </wps:txbx>
                      <wps:bodyPr wrap="none" lIns="0" tIns="0" rIns="0" bIns="0"/>
                    </wps:wsp>
                  </a:graphicData>
                </a:graphic>
              </wp:anchor>
            </w:drawing>
          </mc:Choice>
          <mc:Fallback>
            <w:pict>
              <v:shape id="Shape 23" o:spid="_x0000_s1027" type="#_x0000_t202" style="position:absolute;left:0;text-align:left;margin-left:245.75pt;margin-top:63pt;width:57.1pt;height:17.05pt;z-index:125829382;visibility:visible;mso-wrap-style:none;mso-wrap-distance-left:144.8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" filled="f" stroked="f">
                <v:textbox inset="0,0,0,0">
                  <w:txbxContent>
                    <w:p w:rsidR="00732A2F" w:rsidRDefault="00732A2F">
                      <w:pPr>
                        <w:pStyle w:val="80"/>
                        <w:pBdr>
                          <w:top w:val="single" w:sz="4" w:space="0" w:color="auto"/>
                        </w:pBdr>
                        <w:tabs>
                          <w:tab w:val="left" w:pos="811"/>
                        </w:tabs>
                        <w:spacing w:after="0"/>
                        <w:ind w:left="0"/>
                      </w:pPr>
                      <w:r>
                        <w:t>ь)</w:t>
                      </w:r>
                      <w:r>
                        <w:tab/>
                        <w:t>(ф</w:t>
                      </w:r>
                    </w:p>
                  </w:txbxContent>
                </v:textbox>
                <w10:wrap type="square" side="right" anchorx="page"/>
              </v:shape>
            </w:pict>
          </mc:Fallback>
        </mc:AlternateContent>
      </w:r>
      <w:r>
        <w:rPr>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A51BBB" w:rsidRDefault="00FC0AFA" w:rsidP="00AC23BD">
      <w:pPr>
        <w:pStyle w:val="80"/>
        <w:pBdr>
          <w:top w:val="single" w:sz="4" w:space="0" w:color="auto"/>
          <w:bottom w:val="single" w:sz="4" w:space="0" w:color="auto"/>
        </w:pBdr>
        <w:spacing w:after="680"/>
        <w:ind w:left="1980" w:hanging="1220"/>
        <w:jc w:val="both"/>
      </w:pPr>
      <w:proofErr w:type="spellStart"/>
      <w:r>
        <w:t>мя</w:t>
      </w:r>
      <w:proofErr w:type="spellEnd"/>
      <w:r>
        <w:t>, отчество (последнее - при наличии))</w:t>
      </w:r>
    </w:p>
    <w:p w:rsidR="00A51BBB" w:rsidRDefault="00FC0AFA">
      <w:pPr>
        <w:pStyle w:val="80"/>
        <w:pBdr>
          <w:top w:val="single" w:sz="4" w:space="0" w:color="auto"/>
        </w:pBdr>
        <w:spacing w:after="640"/>
        <w:ind w:left="0" w:firstLine="940"/>
        <w:jc w:val="both"/>
      </w:pPr>
      <w:r>
        <w:t>Дата</w:t>
      </w:r>
    </w:p>
    <w:p w:rsidR="00192ABE" w:rsidRDefault="00192ABE">
      <w:pPr>
        <w:pStyle w:val="80"/>
        <w:pBdr>
          <w:top w:val="single" w:sz="4" w:space="0" w:color="auto"/>
        </w:pBdr>
        <w:spacing w:after="640"/>
        <w:ind w:left="0" w:firstLine="940"/>
        <w:jc w:val="both"/>
      </w:pPr>
    </w:p>
    <w:p w:rsidR="00192ABE" w:rsidRDefault="00192ABE">
      <w:pPr>
        <w:pStyle w:val="80"/>
        <w:pBdr>
          <w:top w:val="single" w:sz="4" w:space="0" w:color="auto"/>
        </w:pBdr>
        <w:spacing w:after="640"/>
        <w:ind w:left="0" w:firstLine="940"/>
        <w:jc w:val="both"/>
      </w:pPr>
    </w:p>
    <w:p w:rsidR="00192ABE" w:rsidRDefault="00192ABE" w:rsidP="00EE6772">
      <w:pPr>
        <w:pStyle w:val="80"/>
        <w:pBdr>
          <w:top w:val="single" w:sz="4" w:space="0" w:color="auto"/>
        </w:pBdr>
        <w:spacing w:after="640"/>
        <w:ind w:left="0"/>
        <w:jc w:val="both"/>
        <w:sectPr w:rsidR="00192ABE">
          <w:footnotePr>
            <w:numFmt w:val="upperRoman"/>
          </w:footnotePr>
          <w:pgSz w:w="11900" w:h="16840"/>
          <w:pgMar w:top="1201" w:right="803" w:bottom="1158" w:left="1661" w:header="0" w:footer="730" w:gutter="0"/>
          <w:pgNumType w:start="45"/>
          <w:cols w:space="720"/>
          <w:noEndnote/>
          <w:docGrid w:linePitch="360"/>
          <w15:footnoteColumns w:val="1"/>
        </w:sectPr>
      </w:pPr>
    </w:p>
    <w:p w:rsidR="00192ABE" w:rsidRDefault="00192ABE" w:rsidP="00EE6772">
      <w:pPr>
        <w:pStyle w:val="80"/>
        <w:pBdr>
          <w:top w:val="single" w:sz="4" w:space="0" w:color="auto"/>
        </w:pBdr>
        <w:spacing w:after="640"/>
        <w:ind w:left="0"/>
        <w:jc w:val="both"/>
      </w:pPr>
    </w:p>
    <w:sectPr w:rsidR="00192ABE" w:rsidSect="00192ABE">
      <w:footnotePr>
        <w:numFmt w:val="upperRoman"/>
      </w:footnotePr>
      <w:pgSz w:w="16840" w:h="11900" w:orient="landscape"/>
      <w:pgMar w:top="1661" w:right="1202" w:bottom="805" w:left="1157" w:header="0" w:footer="731" w:gutter="0"/>
      <w:pgNumType w:start="45"/>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A2F" w:rsidRDefault="00732A2F">
      <w:r>
        <w:separator/>
      </w:r>
    </w:p>
  </w:endnote>
  <w:endnote w:type="continuationSeparator" w:id="0">
    <w:p w:rsidR="00732A2F" w:rsidRDefault="0073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Arial"/>
    <w:panose1 w:val="00000000000000000000"/>
    <w:charset w:val="00"/>
    <w:family w:val="swiss"/>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A2F" w:rsidRDefault="00732A2F">
      <w:r>
        <w:separator/>
      </w:r>
    </w:p>
  </w:footnote>
  <w:footnote w:type="continuationSeparator" w:id="0">
    <w:p w:rsidR="00732A2F" w:rsidRDefault="00732A2F">
      <w:r>
        <w:continuationSeparator/>
      </w:r>
    </w:p>
  </w:footnote>
  <w:footnote w:id="1">
    <w:p w:rsidR="00732A2F" w:rsidRDefault="00732A2F">
      <w:pPr>
        <w:pStyle w:val="a4"/>
      </w:pPr>
      <w:r>
        <w:rPr>
          <w:vertAlign w:val="superscript"/>
        </w:rPr>
        <w:footnoteRef/>
      </w:r>
      <w:r>
        <w:t xml:space="preserve"> 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692" behindDoc="1" locked="0" layoutInCell="1" allowOverlap="1">
              <wp:simplePos x="0" y="0"/>
              <wp:positionH relativeFrom="page">
                <wp:posOffset>3935730</wp:posOffset>
              </wp:positionH>
              <wp:positionV relativeFrom="page">
                <wp:posOffset>299085</wp:posOffset>
              </wp:positionV>
              <wp:extent cx="128270" cy="106680"/>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732A2F" w:rsidRDefault="00732A2F">
                          <w:pPr>
                            <w:pStyle w:val="22"/>
                            <w:rPr>
                              <w:sz w:val="24"/>
                              <w:szCs w:val="24"/>
                            </w:rPr>
                          </w:pPr>
                          <w:r>
                            <w:fldChar w:fldCharType="begin"/>
                          </w:r>
                          <w:r>
                            <w:instrText xml:space="preserve"> PAGE \* MERGEFORMAT </w:instrText>
                          </w:r>
                          <w:r>
                            <w:fldChar w:fldCharType="separate"/>
                          </w:r>
                          <w:r w:rsidR="00D00A23" w:rsidRPr="00D00A23">
                            <w:rPr>
                              <w:noProof/>
                              <w:sz w:val="24"/>
                              <w:szCs w:val="24"/>
                            </w:rPr>
                            <w:t>22</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8" type="#_x0000_t202" style="position:absolute;margin-left:309.9pt;margin-top:23.55pt;width:10.1pt;height:8.4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" filled="f" stroked="f">
              <v:textbox style="mso-fit-shape-to-text:t" inset="0,0,0,0">
                <w:txbxContent>
                  <w:p w:rsidR="00732A2F" w:rsidRDefault="00732A2F">
                    <w:pPr>
                      <w:pStyle w:val="22"/>
                      <w:rPr>
                        <w:sz w:val="24"/>
                        <w:szCs w:val="24"/>
                      </w:rPr>
                    </w:pPr>
                    <w:r>
                      <w:fldChar w:fldCharType="begin"/>
                    </w:r>
                    <w:r>
                      <w:instrText xml:space="preserve"> PAGE \* MERGEFORMAT </w:instrText>
                    </w:r>
                    <w:r>
                      <w:fldChar w:fldCharType="separate"/>
                    </w:r>
                    <w:r w:rsidR="00D00A23" w:rsidRPr="00D00A23">
                      <w:rPr>
                        <w:noProof/>
                        <w:sz w:val="24"/>
                        <w:szCs w:val="24"/>
                      </w:rPr>
                      <w:t>22</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690" behindDoc="1" locked="0" layoutInCell="1" allowOverlap="1">
              <wp:simplePos x="0" y="0"/>
              <wp:positionH relativeFrom="page">
                <wp:posOffset>3935730</wp:posOffset>
              </wp:positionH>
              <wp:positionV relativeFrom="page">
                <wp:posOffset>299085</wp:posOffset>
              </wp:positionV>
              <wp:extent cx="128270" cy="106680"/>
              <wp:effectExtent l="0" t="0" r="0" b="0"/>
              <wp:wrapNone/>
              <wp:docPr id="1" name="Shape 1"/>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732A2F" w:rsidRDefault="00732A2F">
                          <w:pPr>
                            <w:pStyle w:val="22"/>
                            <w:rPr>
                              <w:sz w:val="24"/>
                              <w:szCs w:val="24"/>
                            </w:rPr>
                          </w:pPr>
                          <w:r>
                            <w:fldChar w:fldCharType="begin"/>
                          </w:r>
                          <w:r>
                            <w:instrText xml:space="preserve"> PAGE \* MERGEFORMAT </w:instrText>
                          </w:r>
                          <w:r>
                            <w:fldChar w:fldCharType="separate"/>
                          </w:r>
                          <w:r w:rsidR="00D00A23" w:rsidRPr="00D00A23">
                            <w:rPr>
                              <w:noProof/>
                              <w:sz w:val="24"/>
                              <w:szCs w:val="24"/>
                            </w:rPr>
                            <w:t>23</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9" type="#_x0000_t202" style="position:absolute;margin-left:309.9pt;margin-top:23.55pt;width:10.1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" filled="f" stroked="f">
              <v:textbox style="mso-fit-shape-to-text:t" inset="0,0,0,0">
                <w:txbxContent>
                  <w:p w:rsidR="00732A2F" w:rsidRDefault="00732A2F">
                    <w:pPr>
                      <w:pStyle w:val="22"/>
                      <w:rPr>
                        <w:sz w:val="24"/>
                        <w:szCs w:val="24"/>
                      </w:rPr>
                    </w:pPr>
                    <w:r>
                      <w:fldChar w:fldCharType="begin"/>
                    </w:r>
                    <w:r>
                      <w:instrText xml:space="preserve"> PAGE \* MERGEFORMAT </w:instrText>
                    </w:r>
                    <w:r>
                      <w:fldChar w:fldCharType="separate"/>
                    </w:r>
                    <w:r w:rsidR="00D00A23" w:rsidRPr="00D00A23">
                      <w:rPr>
                        <w:noProof/>
                        <w:sz w:val="24"/>
                        <w:szCs w:val="24"/>
                      </w:rPr>
                      <w:t>23</w:t>
                    </w:r>
                    <w:r>
                      <w:rPr>
                        <w:sz w:val="24"/>
                        <w:szCs w:val="24"/>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698" behindDoc="1" locked="0" layoutInCell="1" allowOverlap="1">
              <wp:simplePos x="0" y="0"/>
              <wp:positionH relativeFrom="page">
                <wp:posOffset>3935730</wp:posOffset>
              </wp:positionH>
              <wp:positionV relativeFrom="page">
                <wp:posOffset>299085</wp:posOffset>
              </wp:positionV>
              <wp:extent cx="128270" cy="10668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732A2F" w:rsidRDefault="00732A2F">
                          <w:pPr>
                            <w:pStyle w:val="22"/>
                            <w:rPr>
                              <w:sz w:val="24"/>
                              <w:szCs w:val="24"/>
                            </w:rPr>
                          </w:pPr>
                          <w:r>
                            <w:fldChar w:fldCharType="begin"/>
                          </w:r>
                          <w:r>
                            <w:instrText xml:space="preserve"> PAGE \* MERGEFORMAT </w:instrText>
                          </w:r>
                          <w:r>
                            <w:fldChar w:fldCharType="separate"/>
                          </w:r>
                          <w:r w:rsidR="00042F27" w:rsidRPr="00042F27">
                            <w:rPr>
                              <w:noProof/>
                              <w:sz w:val="24"/>
                              <w:szCs w:val="24"/>
                            </w:rPr>
                            <w:t>32</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30" type="#_x0000_t202" style="position:absolute;margin-left:309.9pt;margin-top:23.55pt;width:10.1pt;height:8.4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" filled="f" stroked="f">
              <v:textbox style="mso-fit-shape-to-text:t" inset="0,0,0,0">
                <w:txbxContent>
                  <w:p w:rsidR="00732A2F" w:rsidRDefault="00732A2F">
                    <w:pPr>
                      <w:pStyle w:val="22"/>
                      <w:rPr>
                        <w:sz w:val="24"/>
                        <w:szCs w:val="24"/>
                      </w:rPr>
                    </w:pPr>
                    <w:r>
                      <w:fldChar w:fldCharType="begin"/>
                    </w:r>
                    <w:r>
                      <w:instrText xml:space="preserve"> PAGE \* MERGEFORMAT </w:instrText>
                    </w:r>
                    <w:r>
                      <w:fldChar w:fldCharType="separate"/>
                    </w:r>
                    <w:r w:rsidR="00042F27" w:rsidRPr="00042F27">
                      <w:rPr>
                        <w:noProof/>
                        <w:sz w:val="24"/>
                        <w:szCs w:val="24"/>
                      </w:rPr>
                      <w:t>32</w:t>
                    </w:r>
                    <w:r>
                      <w:rPr>
                        <w:sz w:val="24"/>
                        <w:szCs w:val="24"/>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696" behindDoc="1" locked="0" layoutInCell="1" allowOverlap="1">
              <wp:simplePos x="0" y="0"/>
              <wp:positionH relativeFrom="page">
                <wp:posOffset>3935730</wp:posOffset>
              </wp:positionH>
              <wp:positionV relativeFrom="page">
                <wp:posOffset>299085</wp:posOffset>
              </wp:positionV>
              <wp:extent cx="128270" cy="106680"/>
              <wp:effectExtent l="0" t="0" r="0" b="0"/>
              <wp:wrapNone/>
              <wp:docPr id="7" name="Shape 7"/>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732A2F" w:rsidRDefault="00732A2F">
                          <w:pPr>
                            <w:pStyle w:val="22"/>
                            <w:rPr>
                              <w:sz w:val="24"/>
                              <w:szCs w:val="24"/>
                            </w:rPr>
                          </w:pPr>
                          <w:r>
                            <w:fldChar w:fldCharType="begin"/>
                          </w:r>
                          <w:r>
                            <w:instrText xml:space="preserve"> PAGE \* MERGEFORMAT </w:instrText>
                          </w:r>
                          <w:r>
                            <w:fldChar w:fldCharType="separate"/>
                          </w:r>
                          <w:r w:rsidR="00042F27" w:rsidRPr="00042F27">
                            <w:rPr>
                              <w:noProof/>
                              <w:sz w:val="24"/>
                              <w:szCs w:val="24"/>
                            </w:rPr>
                            <w:t>31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31" type="#_x0000_t202" style="position:absolute;margin-left:309.9pt;margin-top:23.55pt;width:10.1pt;height:8.4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" filled="f" stroked="f">
              <v:textbox style="mso-fit-shape-to-text:t" inset="0,0,0,0">
                <w:txbxContent>
                  <w:p w:rsidR="00732A2F" w:rsidRDefault="00732A2F">
                    <w:pPr>
                      <w:pStyle w:val="22"/>
                      <w:rPr>
                        <w:sz w:val="24"/>
                        <w:szCs w:val="24"/>
                      </w:rPr>
                    </w:pPr>
                    <w:r>
                      <w:fldChar w:fldCharType="begin"/>
                    </w:r>
                    <w:r>
                      <w:instrText xml:space="preserve"> PAGE \* MERGEFORMAT </w:instrText>
                    </w:r>
                    <w:r>
                      <w:fldChar w:fldCharType="separate"/>
                    </w:r>
                    <w:r w:rsidR="00042F27" w:rsidRPr="00042F27">
                      <w:rPr>
                        <w:noProof/>
                        <w:sz w:val="24"/>
                        <w:szCs w:val="24"/>
                      </w:rPr>
                      <w:t>31</w:t>
                    </w:r>
                    <w:r>
                      <w:rPr>
                        <w:sz w:val="24"/>
                        <w:szCs w:val="24"/>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702" behindDoc="1" locked="0" layoutInCell="1" allowOverlap="1">
              <wp:simplePos x="0" y="0"/>
              <wp:positionH relativeFrom="page">
                <wp:posOffset>5276850</wp:posOffset>
              </wp:positionH>
              <wp:positionV relativeFrom="page">
                <wp:posOffset>300355</wp:posOffset>
              </wp:positionV>
              <wp:extent cx="128270" cy="97790"/>
              <wp:effectExtent l="0" t="0" r="0" b="0"/>
              <wp:wrapNone/>
              <wp:docPr id="15" name="Shape 15"/>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38</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2" type="#_x0000_t202" style="position:absolute;margin-left:415.5pt;margin-top:23.65pt;width:10.1pt;height:7.7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" filled="f" stroked="f">
              <v:textbox style="mso-fit-shape-to-text:t" inset="0,0,0,0">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38</w:t>
                    </w:r>
                    <w:r>
                      <w:rPr>
                        <w:sz w:val="22"/>
                        <w:szCs w:val="22"/>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700" behindDoc="1" locked="0" layoutInCell="1" allowOverlap="1">
              <wp:simplePos x="0" y="0"/>
              <wp:positionH relativeFrom="page">
                <wp:posOffset>5276850</wp:posOffset>
              </wp:positionH>
              <wp:positionV relativeFrom="page">
                <wp:posOffset>300355</wp:posOffset>
              </wp:positionV>
              <wp:extent cx="128270" cy="97790"/>
              <wp:effectExtent l="0" t="0" r="0" b="0"/>
              <wp:wrapNone/>
              <wp:docPr id="13" name="Shape 13"/>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39</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3" type="#_x0000_t202" style="position:absolute;margin-left:415.5pt;margin-top:23.65pt;width:10.1pt;height:7.7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" filled="f" stroked="f">
              <v:textbox style="mso-fit-shape-to-text:t" inset="0,0,0,0">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39</w:t>
                    </w:r>
                    <w:r>
                      <w:rPr>
                        <w:sz w:val="22"/>
                        <w:szCs w:val="22"/>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r>
      <w:rPr>
        <w:noProof/>
        <w:lang w:bidi="ar-SA"/>
      </w:rPr>
      <mc:AlternateContent>
        <mc:Choice Requires="wps">
          <w:drawing>
            <wp:anchor distT="0" distB="0" distL="0" distR="0" simplePos="0" relativeHeight="62914710" behindDoc="1" locked="0" layoutInCell="1" allowOverlap="1">
              <wp:simplePos x="0" y="0"/>
              <wp:positionH relativeFrom="page">
                <wp:posOffset>3974465</wp:posOffset>
              </wp:positionH>
              <wp:positionV relativeFrom="page">
                <wp:posOffset>481965</wp:posOffset>
              </wp:positionV>
              <wp:extent cx="128270" cy="97790"/>
              <wp:effectExtent l="0" t="0" r="0" b="0"/>
              <wp:wrapNone/>
              <wp:docPr id="27" name="Shape 27"/>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46</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34" type="#_x0000_t202" style="position:absolute;margin-left:312.95pt;margin-top:37.95pt;width:10.1pt;height:7.7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" filled="f" stroked="f">
              <v:textbox style="mso-fit-shape-to-text:t" inset="0,0,0,0">
                <w:txbxContent>
                  <w:p w:rsidR="00732A2F" w:rsidRDefault="00732A2F">
                    <w:pPr>
                      <w:pStyle w:val="ad"/>
                      <w:rPr>
                        <w:sz w:val="22"/>
                        <w:szCs w:val="22"/>
                      </w:rPr>
                    </w:pPr>
                    <w:r>
                      <w:fldChar w:fldCharType="begin"/>
                    </w:r>
                    <w:r>
                      <w:instrText xml:space="preserve"> PAGE \* MERGEFORMAT </w:instrText>
                    </w:r>
                    <w:r>
                      <w:fldChar w:fldCharType="separate"/>
                    </w:r>
                    <w:r w:rsidR="00042F27" w:rsidRPr="00042F27">
                      <w:rPr>
                        <w:noProof/>
                        <w:sz w:val="22"/>
                        <w:szCs w:val="22"/>
                      </w:rPr>
                      <w:t>46</w:t>
                    </w:r>
                    <w:r>
                      <w:rPr>
                        <w:sz w:val="22"/>
                        <w:szCs w:val="22"/>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A2F" w:rsidRDefault="00732A2F">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9DF"/>
    <w:multiLevelType w:val="multilevel"/>
    <w:tmpl w:val="88E2D4DC"/>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E248B8"/>
    <w:multiLevelType w:val="multilevel"/>
    <w:tmpl w:val="F2A2D430"/>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B5E5D"/>
    <w:multiLevelType w:val="multilevel"/>
    <w:tmpl w:val="D1D0C8A0"/>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851959"/>
    <w:multiLevelType w:val="multilevel"/>
    <w:tmpl w:val="5792DB4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upperRoman"/>
      <w:lvlText w:val="%1.%2."/>
      <w:lvlJc w:val="left"/>
    </w:lvl>
    <w:lvl w:ilvl="2">
      <w:start w:val="1"/>
      <w:numFmt w:val="upperRoman"/>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2F7930"/>
    <w:multiLevelType w:val="multilevel"/>
    <w:tmpl w:val="5792DB4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upperRoman"/>
      <w:lvlText w:val="%1.%2."/>
      <w:lvlJc w:val="left"/>
    </w:lvl>
    <w:lvl w:ilvl="2">
      <w:start w:val="1"/>
      <w:numFmt w:val="upperRoman"/>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B00D46"/>
    <w:multiLevelType w:val="multilevel"/>
    <w:tmpl w:val="D168F7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147455"/>
    <w:multiLevelType w:val="multilevel"/>
    <w:tmpl w:val="7D84C8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E61DF"/>
    <w:multiLevelType w:val="multilevel"/>
    <w:tmpl w:val="726059B8"/>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784F7B"/>
    <w:multiLevelType w:val="multilevel"/>
    <w:tmpl w:val="EA2656FE"/>
    <w:lvl w:ilvl="0">
      <w:start w:val="4"/>
      <w:numFmt w:val="decimal"/>
      <w:lvlText w:val="%1."/>
      <w:lvlJc w:val="left"/>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29665A"/>
    <w:multiLevelType w:val="multilevel"/>
    <w:tmpl w:val="8AD4502C"/>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2F49A8"/>
    <w:multiLevelType w:val="multilevel"/>
    <w:tmpl w:val="EC4A651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6150AD"/>
    <w:multiLevelType w:val="multilevel"/>
    <w:tmpl w:val="61289F8A"/>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B32DBE"/>
    <w:multiLevelType w:val="multilevel"/>
    <w:tmpl w:val="076275AC"/>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731396"/>
    <w:multiLevelType w:val="multilevel"/>
    <w:tmpl w:val="4EACAEAC"/>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E6438B"/>
    <w:multiLevelType w:val="multilevel"/>
    <w:tmpl w:val="E266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76435F"/>
    <w:multiLevelType w:val="multilevel"/>
    <w:tmpl w:val="AB50A284"/>
    <w:lvl w:ilvl="0">
      <w:start w:val="6"/>
      <w:numFmt w:val="decimal"/>
      <w:lvlText w:val="%1."/>
      <w:lvlJc w:val="left"/>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157A77"/>
    <w:multiLevelType w:val="multilevel"/>
    <w:tmpl w:val="E1900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D062785"/>
    <w:multiLevelType w:val="multilevel"/>
    <w:tmpl w:val="B69C21CE"/>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9D524C"/>
    <w:multiLevelType w:val="multilevel"/>
    <w:tmpl w:val="EC4A651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421624"/>
    <w:multiLevelType w:val="multilevel"/>
    <w:tmpl w:val="09E629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771051"/>
    <w:multiLevelType w:val="hybridMultilevel"/>
    <w:tmpl w:val="E94CCAF4"/>
    <w:lvl w:ilvl="0" w:tplc="A392AA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3E17F76"/>
    <w:multiLevelType w:val="multilevel"/>
    <w:tmpl w:val="726059B8"/>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97D29D4"/>
    <w:multiLevelType w:val="multilevel"/>
    <w:tmpl w:val="EBC6CF18"/>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B91FD8"/>
    <w:multiLevelType w:val="multilevel"/>
    <w:tmpl w:val="B19C36E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F04585"/>
    <w:multiLevelType w:val="multilevel"/>
    <w:tmpl w:val="8CC4C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5D13584"/>
    <w:multiLevelType w:val="multilevel"/>
    <w:tmpl w:val="6C72D7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6"/>
  </w:num>
  <w:num w:numId="4">
    <w:abstractNumId w:val="1"/>
  </w:num>
  <w:num w:numId="5">
    <w:abstractNumId w:val="25"/>
  </w:num>
  <w:num w:numId="6">
    <w:abstractNumId w:val="14"/>
  </w:num>
  <w:num w:numId="7">
    <w:abstractNumId w:val="19"/>
  </w:num>
  <w:num w:numId="8">
    <w:abstractNumId w:val="17"/>
  </w:num>
  <w:num w:numId="9">
    <w:abstractNumId w:val="10"/>
  </w:num>
  <w:num w:numId="10">
    <w:abstractNumId w:val="23"/>
  </w:num>
  <w:num w:numId="11">
    <w:abstractNumId w:val="9"/>
  </w:num>
  <w:num w:numId="12">
    <w:abstractNumId w:val="2"/>
  </w:num>
  <w:num w:numId="13">
    <w:abstractNumId w:val="8"/>
  </w:num>
  <w:num w:numId="14">
    <w:abstractNumId w:val="21"/>
  </w:num>
  <w:num w:numId="15">
    <w:abstractNumId w:val="12"/>
  </w:num>
  <w:num w:numId="16">
    <w:abstractNumId w:val="22"/>
  </w:num>
  <w:num w:numId="17">
    <w:abstractNumId w:val="15"/>
  </w:num>
  <w:num w:numId="18">
    <w:abstractNumId w:val="6"/>
  </w:num>
  <w:num w:numId="19">
    <w:abstractNumId w:val="5"/>
  </w:num>
  <w:num w:numId="20">
    <w:abstractNumId w:val="24"/>
  </w:num>
  <w:num w:numId="21">
    <w:abstractNumId w:val="18"/>
  </w:num>
  <w:num w:numId="22">
    <w:abstractNumId w:val="7"/>
  </w:num>
  <w:num w:numId="23">
    <w:abstractNumId w:val="4"/>
  </w:num>
  <w:num w:numId="24">
    <w:abstractNumId w:val="11"/>
  </w:num>
  <w:num w:numId="25">
    <w:abstractNumId w:val="13"/>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evenAndOddHeaders/>
  <w:drawingGridHorizontalSpacing w:val="181"/>
  <w:drawingGridVerticalSpacing w:val="181"/>
  <w:characterSpacingControl w:val="compressPunctuation"/>
  <w:hdrShapeDefaults>
    <o:shapedefaults v:ext="edit" spidmax="2049"/>
  </w:hdrShapeDefaults>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BBB"/>
    <w:rsid w:val="00006416"/>
    <w:rsid w:val="00042942"/>
    <w:rsid w:val="00042F27"/>
    <w:rsid w:val="0004799B"/>
    <w:rsid w:val="000D324D"/>
    <w:rsid w:val="00192ABE"/>
    <w:rsid w:val="001A6E3A"/>
    <w:rsid w:val="001D62A1"/>
    <w:rsid w:val="001E15B2"/>
    <w:rsid w:val="002050E7"/>
    <w:rsid w:val="00231ACA"/>
    <w:rsid w:val="00270507"/>
    <w:rsid w:val="00333CE3"/>
    <w:rsid w:val="0042403D"/>
    <w:rsid w:val="00462D8B"/>
    <w:rsid w:val="004D2A28"/>
    <w:rsid w:val="00564A39"/>
    <w:rsid w:val="00640667"/>
    <w:rsid w:val="00653729"/>
    <w:rsid w:val="00681C46"/>
    <w:rsid w:val="00684ADF"/>
    <w:rsid w:val="0069475F"/>
    <w:rsid w:val="006D303E"/>
    <w:rsid w:val="006E7EB3"/>
    <w:rsid w:val="006F52A1"/>
    <w:rsid w:val="00732A2F"/>
    <w:rsid w:val="00857D29"/>
    <w:rsid w:val="00874352"/>
    <w:rsid w:val="008B5384"/>
    <w:rsid w:val="008D209C"/>
    <w:rsid w:val="00926672"/>
    <w:rsid w:val="00927556"/>
    <w:rsid w:val="00933D6D"/>
    <w:rsid w:val="009A7AF6"/>
    <w:rsid w:val="00A1011D"/>
    <w:rsid w:val="00A51BBB"/>
    <w:rsid w:val="00AC23BD"/>
    <w:rsid w:val="00AF5D45"/>
    <w:rsid w:val="00B01C9E"/>
    <w:rsid w:val="00B61FF8"/>
    <w:rsid w:val="00B71420"/>
    <w:rsid w:val="00B91E0A"/>
    <w:rsid w:val="00D00A23"/>
    <w:rsid w:val="00D471A0"/>
    <w:rsid w:val="00DC36F4"/>
    <w:rsid w:val="00EA1099"/>
    <w:rsid w:val="00ED074C"/>
    <w:rsid w:val="00EE6772"/>
    <w:rsid w:val="00EF518D"/>
    <w:rsid w:val="00F20CB7"/>
    <w:rsid w:val="00FC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69BF"/>
  <w15:docId w15:val="{4B050CED-4DFA-4FFA-B4DE-B40F1D2ED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E6772"/>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16"/>
      <w:szCs w:val="16"/>
      <w:u w:val="none"/>
    </w:rPr>
  </w:style>
  <w:style w:type="character" w:customStyle="1" w:styleId="2">
    <w:name w:val="Заголовок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8"/>
      <w:szCs w:val="18"/>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10">
    <w:name w:val="Заголовок №1_"/>
    <w:basedOn w:val="a0"/>
    <w:link w:val="11"/>
    <w:rPr>
      <w:rFonts w:ascii="Arial" w:eastAsia="Arial" w:hAnsi="Arial" w:cs="Arial"/>
      <w:b w:val="0"/>
      <w:bCs w:val="0"/>
      <w:i w:val="0"/>
      <w:iCs w:val="0"/>
      <w:smallCaps w:val="0"/>
      <w:strike w:val="0"/>
      <w:sz w:val="28"/>
      <w:szCs w:val="28"/>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8"/>
      <w:szCs w:val="28"/>
      <w:u w:val="none"/>
    </w:rPr>
  </w:style>
  <w:style w:type="character" w:customStyle="1" w:styleId="aa">
    <w:name w:val="Подпись к таблице_"/>
    <w:basedOn w:val="a0"/>
    <w:link w:val="ab"/>
    <w:rPr>
      <w:rFonts w:ascii="Times New Roman" w:eastAsia="Times New Roman" w:hAnsi="Times New Roman" w:cs="Times New Roman"/>
      <w:b/>
      <w:bCs/>
      <w:i w:val="0"/>
      <w:iCs w:val="0"/>
      <w:smallCaps w:val="0"/>
      <w:strike w:val="0"/>
      <w:u w:val="none"/>
    </w:rPr>
  </w:style>
  <w:style w:type="character" w:customStyle="1" w:styleId="ac">
    <w:name w:val="Колонтитул_"/>
    <w:basedOn w:val="a0"/>
    <w:link w:val="ad"/>
    <w:rPr>
      <w:rFonts w:ascii="Times New Roman" w:eastAsia="Times New Roman" w:hAnsi="Times New Roman" w:cs="Times New Roman"/>
      <w:b w:val="0"/>
      <w:bCs w:val="0"/>
      <w:i w:val="0"/>
      <w:iCs w:val="0"/>
      <w:smallCaps w:val="0"/>
      <w:strike w:val="0"/>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u w:val="none"/>
    </w:rPr>
  </w:style>
  <w:style w:type="paragraph" w:customStyle="1" w:styleId="a4">
    <w:name w:val="Сноска"/>
    <w:basedOn w:val="a"/>
    <w:link w:val="a3"/>
    <w:rPr>
      <w:rFonts w:ascii="Times New Roman" w:eastAsia="Times New Roman" w:hAnsi="Times New Roman" w:cs="Times New Roman"/>
      <w:sz w:val="20"/>
      <w:szCs w:val="20"/>
    </w:rPr>
  </w:style>
  <w:style w:type="paragraph" w:customStyle="1" w:styleId="1">
    <w:name w:val="Основной текст1"/>
    <w:basedOn w:val="a"/>
    <w:link w:val="a5"/>
    <w:pPr>
      <w:ind w:firstLine="400"/>
    </w:pPr>
    <w:rPr>
      <w:rFonts w:ascii="Times New Roman" w:eastAsia="Times New Roman" w:hAnsi="Times New Roman" w:cs="Times New Roman"/>
      <w:sz w:val="28"/>
      <w:szCs w:val="28"/>
    </w:rPr>
  </w:style>
  <w:style w:type="paragraph" w:customStyle="1" w:styleId="50">
    <w:name w:val="Основной текст (5)"/>
    <w:basedOn w:val="a"/>
    <w:link w:val="5"/>
    <w:pPr>
      <w:spacing w:after="280"/>
      <w:ind w:left="2160"/>
    </w:pPr>
    <w:rPr>
      <w:rFonts w:ascii="Times New Roman" w:eastAsia="Times New Roman" w:hAnsi="Times New Roman" w:cs="Times New Roman"/>
      <w:i/>
      <w:iCs/>
      <w:sz w:val="16"/>
      <w:szCs w:val="16"/>
    </w:rPr>
  </w:style>
  <w:style w:type="paragraph" w:customStyle="1" w:styleId="20">
    <w:name w:val="Заголовок №2"/>
    <w:basedOn w:val="a"/>
    <w:link w:val="2"/>
    <w:pPr>
      <w:spacing w:after="280"/>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pacing w:line="233" w:lineRule="auto"/>
      <w:ind w:left="340" w:firstLine="380"/>
    </w:pPr>
    <w:rPr>
      <w:rFonts w:ascii="Times New Roman" w:eastAsia="Times New Roman" w:hAnsi="Times New Roman" w:cs="Times New Roman"/>
      <w:sz w:val="20"/>
      <w:szCs w:val="20"/>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30">
    <w:name w:val="Основной текст (3)"/>
    <w:basedOn w:val="a"/>
    <w:link w:val="3"/>
    <w:pPr>
      <w:spacing w:after="400" w:line="374" w:lineRule="auto"/>
    </w:pPr>
    <w:rPr>
      <w:rFonts w:ascii="Times New Roman" w:eastAsia="Times New Roman" w:hAnsi="Times New Roman" w:cs="Times New Roman"/>
      <w:i/>
      <w:iCs/>
      <w:sz w:val="18"/>
      <w:szCs w:val="18"/>
    </w:rPr>
  </w:style>
  <w:style w:type="paragraph" w:customStyle="1" w:styleId="24">
    <w:name w:val="Основной текст (2)"/>
    <w:basedOn w:val="a"/>
    <w:link w:val="23"/>
    <w:pPr>
      <w:spacing w:after="280"/>
    </w:pPr>
    <w:rPr>
      <w:rFonts w:ascii="Times New Roman" w:eastAsia="Times New Roman" w:hAnsi="Times New Roman" w:cs="Times New Roman"/>
    </w:rPr>
  </w:style>
  <w:style w:type="paragraph" w:customStyle="1" w:styleId="a7">
    <w:name w:val="Оглавление"/>
    <w:basedOn w:val="a"/>
    <w:link w:val="a6"/>
    <w:rPr>
      <w:rFonts w:ascii="Times New Roman" w:eastAsia="Times New Roman" w:hAnsi="Times New Roman" w:cs="Times New Roman"/>
      <w:sz w:val="28"/>
      <w:szCs w:val="28"/>
    </w:rPr>
  </w:style>
  <w:style w:type="paragraph" w:customStyle="1" w:styleId="11">
    <w:name w:val="Заголовок №1"/>
    <w:basedOn w:val="a"/>
    <w:link w:val="10"/>
    <w:pPr>
      <w:spacing w:after="320"/>
      <w:jc w:val="center"/>
      <w:outlineLvl w:val="0"/>
    </w:pPr>
    <w:rPr>
      <w:rFonts w:ascii="Arial" w:eastAsia="Arial" w:hAnsi="Arial" w:cs="Arial"/>
      <w:sz w:val="28"/>
      <w:szCs w:val="28"/>
    </w:rPr>
  </w:style>
  <w:style w:type="paragraph" w:customStyle="1" w:styleId="a9">
    <w:name w:val="Другое"/>
    <w:basedOn w:val="a"/>
    <w:link w:val="a8"/>
    <w:pPr>
      <w:ind w:firstLine="400"/>
    </w:pPr>
    <w:rPr>
      <w:rFonts w:ascii="Times New Roman" w:eastAsia="Times New Roman" w:hAnsi="Times New Roman" w:cs="Times New Roman"/>
      <w:sz w:val="28"/>
      <w:szCs w:val="28"/>
    </w:rPr>
  </w:style>
  <w:style w:type="paragraph" w:customStyle="1" w:styleId="ab">
    <w:name w:val="Подпись к таблице"/>
    <w:basedOn w:val="a"/>
    <w:link w:val="aa"/>
    <w:rPr>
      <w:rFonts w:ascii="Times New Roman" w:eastAsia="Times New Roman" w:hAnsi="Times New Roman" w:cs="Times New Roman"/>
      <w:b/>
      <w:bCs/>
    </w:rPr>
  </w:style>
  <w:style w:type="paragraph" w:customStyle="1" w:styleId="ad">
    <w:name w:val="Колонтитул"/>
    <w:basedOn w:val="a"/>
    <w:link w:val="ac"/>
    <w:rPr>
      <w:rFonts w:ascii="Times New Roman" w:eastAsia="Times New Roman" w:hAnsi="Times New Roman" w:cs="Times New Roman"/>
    </w:rPr>
  </w:style>
  <w:style w:type="paragraph" w:customStyle="1" w:styleId="80">
    <w:name w:val="Основной текст (8)"/>
    <w:basedOn w:val="a"/>
    <w:link w:val="8"/>
    <w:pPr>
      <w:spacing w:after="660"/>
      <w:ind w:left="990"/>
    </w:pPr>
    <w:rPr>
      <w:rFonts w:ascii="Times New Roman" w:eastAsia="Times New Roman" w:hAnsi="Times New Roman" w:cs="Times New Roman"/>
    </w:rPr>
  </w:style>
  <w:style w:type="paragraph" w:styleId="ae">
    <w:name w:val="List Paragraph"/>
    <w:basedOn w:val="a"/>
    <w:uiPriority w:val="34"/>
    <w:qFormat/>
    <w:rsid w:val="00D471A0"/>
    <w:pPr>
      <w:ind w:left="720"/>
      <w:contextualSpacing/>
    </w:pPr>
  </w:style>
  <w:style w:type="paragraph" w:styleId="af">
    <w:name w:val="footer"/>
    <w:basedOn w:val="a"/>
    <w:link w:val="af0"/>
    <w:uiPriority w:val="99"/>
    <w:unhideWhenUsed/>
    <w:rsid w:val="00EE6772"/>
    <w:pPr>
      <w:tabs>
        <w:tab w:val="center" w:pos="4677"/>
        <w:tab w:val="right" w:pos="9355"/>
      </w:tabs>
    </w:pPr>
  </w:style>
  <w:style w:type="character" w:customStyle="1" w:styleId="af0">
    <w:name w:val="Нижний колонтитул Знак"/>
    <w:basedOn w:val="a0"/>
    <w:link w:val="af"/>
    <w:uiPriority w:val="99"/>
    <w:rsid w:val="00EE677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53313&amp;dst=43"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login.consultant.ru/link/?req=doc&amp;base=LAW&amp;n=126420" TargetMode="External"/><Relationship Id="rId17" Type="http://schemas.openxmlformats.org/officeDocument/2006/relationships/header" Target="header1.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login.consultant.ru/link/?req=doc&amp;base=LAW&amp;n=453313&amp;dst=100352"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3313&amp;dst=100010"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login.consultant.ru/link/?req=doc&amp;base=LAW&amp;n=453313&amp;dst=100352" TargetMode="External"/><Relationship Id="rId23" Type="http://schemas.openxmlformats.org/officeDocument/2006/relationships/header" Target="header7.xml"/><Relationship Id="rId10" Type="http://schemas.openxmlformats.org/officeDocument/2006/relationships/hyperlink" Target="https://www.gosuslugi.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ainsk.nso.ru" TargetMode="External"/><Relationship Id="rId14" Type="http://schemas.openxmlformats.org/officeDocument/2006/relationships/hyperlink" Target="https://login.consultant.ru/link/?req=doc&amp;base=LAW&amp;n=453313&amp;dst=100056" TargetMode="Externa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9E2EA-5EA0-45C0-9F39-095C5C36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45</Pages>
  <Words>12996</Words>
  <Characters>74078</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Москалёва Светлана Владимировна</dc:creator>
  <cp:lastModifiedBy>Гутова Ольга Анатольевна</cp:lastModifiedBy>
  <cp:revision>21</cp:revision>
  <dcterms:created xsi:type="dcterms:W3CDTF">2023-07-13T09:51:00Z</dcterms:created>
  <dcterms:modified xsi:type="dcterms:W3CDTF">2024-01-31T03:56:00Z</dcterms:modified>
</cp:coreProperties>
</file>